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F09E39" w14:textId="77777777" w:rsidR="00DD26CE" w:rsidRDefault="00DD26CE" w:rsidP="00DD26CE">
      <w:pPr>
        <w:jc w:val="center"/>
      </w:pPr>
      <w:bookmarkStart w:id="0" w:name="_Hlk87456301"/>
      <w:r>
        <w:rPr>
          <w:noProof/>
          <w:sz w:val="32"/>
          <w:szCs w:val="32"/>
        </w:rPr>
        <w:drawing>
          <wp:inline distT="0" distB="0" distL="0" distR="0" wp14:anchorId="6F04611D" wp14:editId="160E78AB">
            <wp:extent cx="2103755" cy="1371600"/>
            <wp:effectExtent l="0" t="0" r="0" b="0"/>
            <wp:docPr id="1" name="Picture 1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7793" cy="14198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F2C861" w14:textId="77777777" w:rsidR="00DD26CE" w:rsidRPr="00783CAB" w:rsidRDefault="00DD26CE" w:rsidP="00DD26CE">
      <w:pPr>
        <w:spacing w:before="100" w:beforeAutospacing="1" w:after="100" w:afterAutospacing="1" w:line="240" w:lineRule="auto"/>
        <w:rPr>
          <w:rFonts w:ascii="Arial" w:eastAsia="Calibri" w:hAnsi="Arial" w:cs="Arial"/>
          <w:sz w:val="24"/>
          <w:szCs w:val="24"/>
          <w:lang w:eastAsia="en-GB"/>
        </w:rPr>
      </w:pPr>
      <w:bookmarkStart w:id="1" w:name="_Hlk115441183"/>
      <w:r w:rsidRPr="00783CAB">
        <w:rPr>
          <w:rFonts w:ascii="Arial" w:eastAsia="Calibri" w:hAnsi="Arial" w:cs="Arial"/>
          <w:sz w:val="24"/>
          <w:szCs w:val="24"/>
          <w:lang w:eastAsia="en-GB"/>
        </w:rPr>
        <w:t>Dear Parent/Guardian</w:t>
      </w:r>
    </w:p>
    <w:p w14:paraId="13FDD249" w14:textId="427B4F0D" w:rsidR="00DD26CE" w:rsidRPr="00783CAB" w:rsidRDefault="00DD26CE" w:rsidP="00DD26CE">
      <w:pPr>
        <w:spacing w:before="100" w:beforeAutospacing="1" w:after="100" w:afterAutospacing="1" w:line="240" w:lineRule="auto"/>
        <w:rPr>
          <w:rFonts w:ascii="Arial" w:eastAsia="Calibri" w:hAnsi="Arial" w:cs="Arial"/>
          <w:sz w:val="24"/>
          <w:szCs w:val="24"/>
          <w:lang w:eastAsia="en-GB"/>
        </w:rPr>
      </w:pPr>
      <w:r w:rsidRPr="00783CAB">
        <w:rPr>
          <w:rFonts w:ascii="Arial" w:eastAsia="Calibri" w:hAnsi="Arial" w:cs="Arial"/>
          <w:sz w:val="24"/>
          <w:szCs w:val="24"/>
          <w:lang w:eastAsia="en-GB"/>
        </w:rPr>
        <w:t xml:space="preserve">The clocks back on Sunday </w:t>
      </w:r>
      <w:r>
        <w:rPr>
          <w:rFonts w:ascii="Arial" w:eastAsia="Calibri" w:hAnsi="Arial" w:cs="Arial"/>
          <w:sz w:val="24"/>
          <w:szCs w:val="24"/>
          <w:lang w:eastAsia="en-GB"/>
        </w:rPr>
        <w:t>30</w:t>
      </w:r>
      <w:r w:rsidRPr="000C1403">
        <w:rPr>
          <w:rFonts w:ascii="Arial" w:eastAsia="Calibri" w:hAnsi="Arial" w:cs="Arial"/>
          <w:sz w:val="24"/>
          <w:szCs w:val="24"/>
          <w:vertAlign w:val="superscript"/>
          <w:lang w:eastAsia="en-GB"/>
        </w:rPr>
        <w:t>th</w:t>
      </w:r>
      <w:r>
        <w:rPr>
          <w:rFonts w:ascii="Arial" w:eastAsia="Calibri" w:hAnsi="Arial" w:cs="Arial"/>
          <w:sz w:val="24"/>
          <w:szCs w:val="24"/>
          <w:lang w:eastAsia="en-GB"/>
        </w:rPr>
        <w:t xml:space="preserve"> </w:t>
      </w:r>
      <w:r w:rsidRPr="00783CAB">
        <w:rPr>
          <w:rFonts w:ascii="Arial" w:eastAsia="Calibri" w:hAnsi="Arial" w:cs="Arial"/>
          <w:sz w:val="24"/>
          <w:szCs w:val="24"/>
          <w:lang w:eastAsia="en-GB"/>
        </w:rPr>
        <w:t>October 202</w:t>
      </w:r>
      <w:r>
        <w:rPr>
          <w:rFonts w:ascii="Arial" w:eastAsia="Calibri" w:hAnsi="Arial" w:cs="Arial"/>
          <w:sz w:val="24"/>
          <w:szCs w:val="24"/>
          <w:lang w:eastAsia="en-GB"/>
        </w:rPr>
        <w:t>2 and</w:t>
      </w:r>
      <w:r w:rsidRPr="00783CAB">
        <w:rPr>
          <w:rFonts w:ascii="Arial" w:eastAsia="Calibri" w:hAnsi="Arial" w:cs="Arial"/>
          <w:sz w:val="24"/>
          <w:szCs w:val="24"/>
          <w:lang w:eastAsia="en-GB"/>
        </w:rPr>
        <w:t xml:space="preserve"> </w:t>
      </w:r>
      <w:r>
        <w:rPr>
          <w:rFonts w:ascii="Arial" w:eastAsia="Calibri" w:hAnsi="Arial" w:cs="Arial"/>
          <w:sz w:val="24"/>
          <w:szCs w:val="24"/>
          <w:lang w:eastAsia="en-GB"/>
        </w:rPr>
        <w:t xml:space="preserve">South Gloucestershire </w:t>
      </w:r>
      <w:r w:rsidRPr="00783CAB">
        <w:rPr>
          <w:rFonts w:ascii="Arial" w:eastAsia="Calibri" w:hAnsi="Arial" w:cs="Arial"/>
          <w:sz w:val="24"/>
          <w:szCs w:val="24"/>
          <w:lang w:eastAsia="en-GB"/>
        </w:rPr>
        <w:t>Road Safety Team will be promoting our Be Bright Be Seen campaign w</w:t>
      </w:r>
      <w:r>
        <w:rPr>
          <w:rFonts w:ascii="Arial" w:eastAsia="Calibri" w:hAnsi="Arial" w:cs="Arial"/>
          <w:sz w:val="24"/>
          <w:szCs w:val="24"/>
          <w:lang w:eastAsia="en-GB"/>
        </w:rPr>
        <w:t>hich is</w:t>
      </w:r>
      <w:r w:rsidRPr="00783CAB">
        <w:rPr>
          <w:rFonts w:ascii="Arial" w:eastAsia="Calibri" w:hAnsi="Arial" w:cs="Arial"/>
          <w:sz w:val="24"/>
          <w:szCs w:val="24"/>
          <w:lang w:eastAsia="en-GB"/>
        </w:rPr>
        <w:t xml:space="preserve"> available to all schools. </w:t>
      </w:r>
    </w:p>
    <w:p w14:paraId="0B78F1F8" w14:textId="77777777" w:rsidR="00DD26CE" w:rsidRPr="00783CAB" w:rsidRDefault="00DD26CE" w:rsidP="00DD26CE">
      <w:pPr>
        <w:spacing w:before="100" w:beforeAutospacing="1" w:after="100" w:afterAutospacing="1" w:line="240" w:lineRule="auto"/>
        <w:rPr>
          <w:rFonts w:ascii="Arial" w:eastAsia="Calibri" w:hAnsi="Arial" w:cs="Arial"/>
          <w:sz w:val="24"/>
          <w:szCs w:val="24"/>
          <w:lang w:eastAsia="en-GB"/>
        </w:rPr>
      </w:pPr>
      <w:r w:rsidRPr="00783CAB">
        <w:rPr>
          <w:rFonts w:ascii="Arial" w:eastAsia="Calibri" w:hAnsi="Arial" w:cs="Arial"/>
          <w:sz w:val="24"/>
          <w:szCs w:val="24"/>
          <w:lang w:eastAsia="en-GB"/>
        </w:rPr>
        <w:t>Your child had the opportunity to take part in a Be Bright Be Seen session, by watching and interacting with a presentation, delivered by a member of South Gloucestershire’s Road Safety Team.</w:t>
      </w:r>
    </w:p>
    <w:p w14:paraId="39E77A74" w14:textId="77777777" w:rsidR="00DD26CE" w:rsidRPr="00783CAB" w:rsidRDefault="00DD26CE" w:rsidP="00DD26CE">
      <w:pPr>
        <w:rPr>
          <w:rFonts w:ascii="Arial" w:eastAsia="Calibri" w:hAnsi="Arial" w:cs="Arial"/>
          <w:sz w:val="24"/>
          <w:szCs w:val="24"/>
          <w:lang w:eastAsia="en-GB"/>
        </w:rPr>
      </w:pPr>
      <w:r w:rsidRPr="00783CAB">
        <w:rPr>
          <w:rFonts w:ascii="Arial" w:eastAsia="Calibri" w:hAnsi="Arial" w:cs="Arial"/>
          <w:sz w:val="24"/>
          <w:szCs w:val="24"/>
          <w:lang w:eastAsia="en-GB"/>
        </w:rPr>
        <w:t>The aim of the session is to encourage children to think about the following:</w:t>
      </w:r>
    </w:p>
    <w:p w14:paraId="0051994C" w14:textId="77777777" w:rsidR="00DD26CE" w:rsidRPr="00783CAB" w:rsidRDefault="00DD26CE" w:rsidP="00DD26CE">
      <w:pPr>
        <w:numPr>
          <w:ilvl w:val="0"/>
          <w:numId w:val="1"/>
        </w:numPr>
        <w:spacing w:after="0" w:line="240" w:lineRule="auto"/>
        <w:rPr>
          <w:rFonts w:ascii="Arial" w:eastAsia="Calibri" w:hAnsi="Arial" w:cs="Arial"/>
          <w:sz w:val="24"/>
          <w:szCs w:val="24"/>
          <w:lang w:eastAsia="en-GB"/>
        </w:rPr>
      </w:pPr>
      <w:r w:rsidRPr="00783CAB">
        <w:rPr>
          <w:rFonts w:ascii="Arial" w:eastAsia="Calibri" w:hAnsi="Arial" w:cs="Arial"/>
          <w:sz w:val="24"/>
          <w:szCs w:val="24"/>
          <w:lang w:eastAsia="en-GB"/>
        </w:rPr>
        <w:t>Being bright</w:t>
      </w:r>
    </w:p>
    <w:p w14:paraId="5572B454" w14:textId="77777777" w:rsidR="00DD26CE" w:rsidRPr="00783CAB" w:rsidRDefault="00DD26CE" w:rsidP="00DD26CE">
      <w:pPr>
        <w:numPr>
          <w:ilvl w:val="0"/>
          <w:numId w:val="1"/>
        </w:numPr>
        <w:spacing w:after="0" w:line="240" w:lineRule="auto"/>
        <w:rPr>
          <w:rFonts w:ascii="Arial" w:eastAsia="Calibri" w:hAnsi="Arial" w:cs="Arial"/>
          <w:sz w:val="24"/>
          <w:szCs w:val="24"/>
          <w:lang w:eastAsia="en-GB"/>
        </w:rPr>
      </w:pPr>
      <w:r w:rsidRPr="00783CAB">
        <w:rPr>
          <w:rFonts w:ascii="Arial" w:eastAsia="Calibri" w:hAnsi="Arial" w:cs="Arial"/>
          <w:sz w:val="24"/>
          <w:szCs w:val="24"/>
          <w:lang w:eastAsia="en-GB"/>
        </w:rPr>
        <w:t xml:space="preserve">The difference between Fluorescent and reflective </w:t>
      </w:r>
    </w:p>
    <w:p w14:paraId="2C7CCB71" w14:textId="77777777" w:rsidR="00DD26CE" w:rsidRPr="00783CAB" w:rsidRDefault="00DD26CE" w:rsidP="00DD26CE">
      <w:pPr>
        <w:numPr>
          <w:ilvl w:val="0"/>
          <w:numId w:val="1"/>
        </w:numPr>
        <w:spacing w:after="0" w:line="240" w:lineRule="auto"/>
        <w:rPr>
          <w:rFonts w:ascii="Arial" w:eastAsia="Calibri" w:hAnsi="Arial" w:cs="Arial"/>
          <w:sz w:val="24"/>
          <w:szCs w:val="24"/>
          <w:lang w:eastAsia="en-GB"/>
        </w:rPr>
      </w:pPr>
      <w:r w:rsidRPr="00783CAB">
        <w:rPr>
          <w:rFonts w:ascii="Arial" w:eastAsia="Calibri" w:hAnsi="Arial" w:cs="Arial"/>
          <w:sz w:val="24"/>
          <w:szCs w:val="24"/>
          <w:lang w:eastAsia="en-GB"/>
        </w:rPr>
        <w:t>Weather</w:t>
      </w:r>
    </w:p>
    <w:p w14:paraId="4A957682" w14:textId="77777777" w:rsidR="00DD26CE" w:rsidRDefault="00DD26CE" w:rsidP="00DD26CE">
      <w:pPr>
        <w:numPr>
          <w:ilvl w:val="0"/>
          <w:numId w:val="1"/>
        </w:numPr>
        <w:spacing w:after="0" w:line="240" w:lineRule="auto"/>
        <w:rPr>
          <w:rFonts w:ascii="Arial" w:eastAsia="Calibri" w:hAnsi="Arial" w:cs="Arial"/>
          <w:sz w:val="24"/>
          <w:szCs w:val="24"/>
          <w:lang w:eastAsia="en-GB"/>
        </w:rPr>
      </w:pPr>
      <w:r w:rsidRPr="00783CAB">
        <w:rPr>
          <w:rFonts w:ascii="Arial" w:eastAsia="Calibri" w:hAnsi="Arial" w:cs="Arial"/>
          <w:sz w:val="24"/>
          <w:szCs w:val="24"/>
          <w:lang w:eastAsia="en-GB"/>
        </w:rPr>
        <w:t>Safe places to cross</w:t>
      </w:r>
    </w:p>
    <w:p w14:paraId="62F02580" w14:textId="77777777" w:rsidR="00DD26CE" w:rsidRDefault="00DD26CE" w:rsidP="00DD26CE">
      <w:pPr>
        <w:spacing w:after="0" w:line="240" w:lineRule="auto"/>
        <w:rPr>
          <w:rFonts w:ascii="Arial" w:eastAsia="Calibri" w:hAnsi="Arial" w:cs="Arial"/>
          <w:sz w:val="24"/>
          <w:szCs w:val="24"/>
          <w:lang w:eastAsia="en-GB"/>
        </w:rPr>
      </w:pPr>
    </w:p>
    <w:p w14:paraId="31DB9C42" w14:textId="77777777" w:rsidR="00DD26CE" w:rsidRDefault="00DD26CE" w:rsidP="00DD26CE">
      <w:pPr>
        <w:spacing w:after="0" w:line="240" w:lineRule="auto"/>
        <w:rPr>
          <w:rFonts w:ascii="Arial" w:eastAsia="Calibri" w:hAnsi="Arial" w:cs="Arial"/>
          <w:sz w:val="24"/>
          <w:szCs w:val="24"/>
          <w:lang w:eastAsia="en-GB"/>
        </w:rPr>
      </w:pPr>
      <w:r>
        <w:rPr>
          <w:rFonts w:ascii="Arial" w:eastAsia="Calibri" w:hAnsi="Arial" w:cs="Arial"/>
          <w:sz w:val="24"/>
          <w:szCs w:val="24"/>
          <w:lang w:eastAsia="en-GB"/>
        </w:rPr>
        <w:t>On the back of this sheet is an activity for your child to continue the learning experience.</w:t>
      </w:r>
    </w:p>
    <w:p w14:paraId="51065403" w14:textId="77777777" w:rsidR="00DD26CE" w:rsidRPr="00783CAB" w:rsidRDefault="00DD26CE" w:rsidP="00DD26CE">
      <w:pPr>
        <w:spacing w:after="0" w:line="240" w:lineRule="auto"/>
        <w:rPr>
          <w:rFonts w:ascii="Arial" w:eastAsia="Calibri" w:hAnsi="Arial" w:cs="Arial"/>
          <w:sz w:val="24"/>
          <w:szCs w:val="24"/>
          <w:lang w:eastAsia="en-GB"/>
        </w:rPr>
      </w:pPr>
    </w:p>
    <w:p w14:paraId="7AD1CE3A" w14:textId="77777777" w:rsidR="00DD26CE" w:rsidRPr="00783CAB" w:rsidRDefault="00DD26CE" w:rsidP="00DD26CE">
      <w:pPr>
        <w:rPr>
          <w:rFonts w:ascii="Arial" w:eastAsia="Calibri" w:hAnsi="Arial" w:cs="Arial"/>
          <w:sz w:val="24"/>
          <w:szCs w:val="24"/>
          <w:lang w:eastAsia="en-GB"/>
        </w:rPr>
      </w:pPr>
      <w:r w:rsidRPr="00783CAB">
        <w:rPr>
          <w:rFonts w:ascii="Arial" w:eastAsia="Calibri" w:hAnsi="Arial" w:cs="Arial"/>
          <w:sz w:val="24"/>
          <w:szCs w:val="24"/>
          <w:lang w:eastAsia="en-GB"/>
        </w:rPr>
        <w:t>Please encourage your child to wear something bright and take extra care when out and about near roads, especially as nights draw in and visibility is reduced.</w:t>
      </w:r>
    </w:p>
    <w:p w14:paraId="5DE190C9" w14:textId="77777777" w:rsidR="00DD26CE" w:rsidRPr="00783CAB" w:rsidRDefault="00DD26CE" w:rsidP="00DD26CE">
      <w:pPr>
        <w:spacing w:after="0" w:line="240" w:lineRule="auto"/>
        <w:rPr>
          <w:rFonts w:ascii="Arial" w:eastAsia="Calibri" w:hAnsi="Arial" w:cs="Arial"/>
          <w:sz w:val="24"/>
          <w:szCs w:val="24"/>
          <w:lang w:eastAsia="en-GB"/>
        </w:rPr>
      </w:pPr>
    </w:p>
    <w:p w14:paraId="317C69D4" w14:textId="77777777" w:rsidR="00DD26CE" w:rsidRPr="00783CAB" w:rsidRDefault="00DD26CE" w:rsidP="00DD26CE">
      <w:pPr>
        <w:rPr>
          <w:rFonts w:ascii="Calibri" w:eastAsia="Calibri" w:hAnsi="Calibri" w:cs="Times New Roman"/>
          <w:color w:val="1F497D"/>
          <w:sz w:val="24"/>
          <w:szCs w:val="24"/>
        </w:rPr>
      </w:pPr>
      <w:r w:rsidRPr="00783CAB">
        <w:rPr>
          <w:rFonts w:ascii="Arial" w:eastAsia="Calibri" w:hAnsi="Arial" w:cs="Arial"/>
          <w:color w:val="000000"/>
          <w:sz w:val="24"/>
          <w:szCs w:val="24"/>
        </w:rPr>
        <w:t>Kind Regards</w:t>
      </w:r>
    </w:p>
    <w:p w14:paraId="0CF4B8B2" w14:textId="77777777" w:rsidR="00DD26CE" w:rsidRPr="00783CAB" w:rsidRDefault="00DD26CE" w:rsidP="00DD26CE">
      <w:pPr>
        <w:rPr>
          <w:rFonts w:ascii="Calibri" w:eastAsia="Calibri" w:hAnsi="Calibri" w:cs="Times New Roman"/>
          <w:b/>
          <w:bCs/>
          <w:color w:val="000080"/>
        </w:rPr>
      </w:pPr>
      <w:r w:rsidRPr="00783CAB">
        <w:rPr>
          <w:rFonts w:ascii="Freestyle Script" w:eastAsia="Calibri" w:hAnsi="Freestyle Script" w:cs="Times New Roman"/>
          <w:color w:val="008080"/>
          <w:sz w:val="72"/>
          <w:szCs w:val="72"/>
        </w:rPr>
        <w:t>Martina Byrne-Obee</w:t>
      </w:r>
      <w:r w:rsidRPr="00783CAB">
        <w:rPr>
          <w:rFonts w:ascii="Calibri" w:eastAsia="Calibri" w:hAnsi="Calibri" w:cs="Times New Roman"/>
          <w:color w:val="000080"/>
        </w:rPr>
        <w:br/>
      </w:r>
      <w:r w:rsidRPr="00783CAB">
        <w:rPr>
          <w:rFonts w:ascii="Calibri" w:eastAsia="Calibri" w:hAnsi="Calibri" w:cs="Times New Roman"/>
          <w:b/>
          <w:bCs/>
          <w:color w:val="000080"/>
        </w:rPr>
        <w:t>Lead Road Safety Officer</w:t>
      </w:r>
    </w:p>
    <w:p w14:paraId="235E2D81" w14:textId="77777777" w:rsidR="00DD26CE" w:rsidRDefault="00DD26CE" w:rsidP="00DD26CE">
      <w:pPr>
        <w:rPr>
          <w:rFonts w:ascii="Calibri" w:eastAsia="Calibri" w:hAnsi="Calibri" w:cs="Times New Roman"/>
          <w:b/>
          <w:bCs/>
          <w:color w:val="000080"/>
        </w:rPr>
      </w:pPr>
      <w:r>
        <w:rPr>
          <w:rFonts w:ascii="Calibri" w:eastAsia="Calibri" w:hAnsi="Calibri" w:cs="Times New Roman"/>
          <w:b/>
          <w:bCs/>
          <w:noProof/>
          <w:color w:val="00008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37F796" wp14:editId="32220990">
                <wp:simplePos x="0" y="0"/>
                <wp:positionH relativeFrom="column">
                  <wp:posOffset>4518660</wp:posOffset>
                </wp:positionH>
                <wp:positionV relativeFrom="paragraph">
                  <wp:posOffset>373380</wp:posOffset>
                </wp:positionV>
                <wp:extent cx="2026920" cy="2522220"/>
                <wp:effectExtent l="0" t="0" r="11430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6920" cy="25222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A8A788" w14:textId="77777777" w:rsidR="00DD26CE" w:rsidRPr="00DF621E" w:rsidRDefault="00DD26CE" w:rsidP="00DD26CE">
                            <w:pPr>
                              <w:rPr>
                                <w:rFonts w:ascii="Berlin Sans FB" w:hAnsi="Berlin Sans FB"/>
                                <w:sz w:val="52"/>
                                <w:szCs w:val="52"/>
                              </w:rPr>
                            </w:pPr>
                            <w:r w:rsidRPr="00DF621E">
                              <w:rPr>
                                <w:rFonts w:ascii="Berlin Sans FB" w:hAnsi="Berlin Sans FB"/>
                                <w:sz w:val="52"/>
                                <w:szCs w:val="52"/>
                              </w:rPr>
                              <w:t>Get creative and design your own style of bright winter clothes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37F79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55.8pt;margin-top:29.4pt;width:159.6pt;height:198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" fillcolor="yellow" strokeweight=".5pt">
                <v:textbox>
                  <w:txbxContent>
                    <w:p w14:paraId="5DA8A788" w14:textId="77777777" w:rsidR="00DD26CE" w:rsidRPr="00DF621E" w:rsidRDefault="00DD26CE" w:rsidP="00DD26CE">
                      <w:pPr>
                        <w:rPr>
                          <w:rFonts w:ascii="Berlin Sans FB" w:hAnsi="Berlin Sans FB"/>
                          <w:sz w:val="52"/>
                          <w:szCs w:val="52"/>
                        </w:rPr>
                      </w:pPr>
                      <w:r w:rsidRPr="00DF621E">
                        <w:rPr>
                          <w:rFonts w:ascii="Berlin Sans FB" w:hAnsi="Berlin Sans FB"/>
                          <w:sz w:val="52"/>
                          <w:szCs w:val="52"/>
                        </w:rPr>
                        <w:t>Get creative and design your own style of bright winter clothes</w:t>
                      </w:r>
                    </w:p>
                  </w:txbxContent>
                </v:textbox>
              </v:shape>
            </w:pict>
          </mc:Fallback>
        </mc:AlternateContent>
      </w:r>
      <w:r w:rsidRPr="00DF621E">
        <w:rPr>
          <w:rFonts w:ascii="Calibri" w:eastAsia="Calibri" w:hAnsi="Calibri" w:cs="Times New Roman"/>
          <w:b/>
          <w:bCs/>
          <w:noProof/>
          <w:color w:val="00008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ED5AB82" wp14:editId="46217E08">
                <wp:simplePos x="0" y="0"/>
                <wp:positionH relativeFrom="margin">
                  <wp:align>right</wp:align>
                </wp:positionH>
                <wp:positionV relativeFrom="paragraph">
                  <wp:posOffset>274320</wp:posOffset>
                </wp:positionV>
                <wp:extent cx="6614160" cy="2804160"/>
                <wp:effectExtent l="0" t="0" r="1524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4160" cy="2804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195F9F" w14:textId="77777777" w:rsidR="00DD26CE" w:rsidRPr="00DF621E" w:rsidRDefault="00DD26CE" w:rsidP="00DD26CE">
                            <w:pPr>
                              <w:rPr>
                                <w:color w:val="00B05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EF7FD64" wp14:editId="0AC0D679">
                                  <wp:extent cx="4184015" cy="2545002"/>
                                  <wp:effectExtent l="76200" t="76200" r="140335" b="141605"/>
                                  <wp:docPr id="55" name="Picture 55" descr="A picture containing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8" descr="A picture containing text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98213" cy="255363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 w="38100" cap="sq">
                                            <a:solidFill>
                                              <a:srgbClr val="000000"/>
                                            </a:solidFill>
                                            <a:prstDash val="solid"/>
                                            <a:miter lim="800000"/>
                                          </a:ln>
                                          <a:effectLst>
                                            <a:outerShdw blurRad="50800" dist="38100" dir="2700000" algn="tl" rotWithShape="0">
                                              <a:srgbClr val="000000">
                                                <a:alpha val="43000"/>
                                              </a:srgbClr>
                                            </a:outerShd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D5AB82" id="Text Box 2" o:spid="_x0000_s1027" type="#_x0000_t202" style="position:absolute;margin-left:469.6pt;margin-top:21.6pt;width:520.8pt;height:220.8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">
                <v:textbox>
                  <w:txbxContent>
                    <w:p w14:paraId="0C195F9F" w14:textId="77777777" w:rsidR="00DD26CE" w:rsidRPr="00DF621E" w:rsidRDefault="00DD26CE" w:rsidP="00DD26CE">
                      <w:pPr>
                        <w:rPr>
                          <w:color w:val="00B05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EF7FD64" wp14:editId="0AC0D679">
                            <wp:extent cx="4184015" cy="2545002"/>
                            <wp:effectExtent l="76200" t="76200" r="140335" b="141605"/>
                            <wp:docPr id="55" name="Picture 55" descr="A picture containing 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Picture 8" descr="A picture containing text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98213" cy="2553638"/>
                                    </a:xfrm>
                                    <a:prstGeom prst="rect">
                                      <a:avLst/>
                                    </a:prstGeom>
                                    <a:ln w="38100" cap="sq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</a:ln>
                                    <a:effectLst>
                                      <a:outerShdw blurRad="50800" dist="38100" dir="2700000" algn="tl" rotWithShape="0">
                                        <a:srgbClr val="000000">
                                          <a:alpha val="43000"/>
                                        </a:srgbClr>
                                      </a:outerShd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83CAB">
        <w:rPr>
          <w:rFonts w:ascii="Calibri" w:eastAsia="Calibri" w:hAnsi="Calibri" w:cs="Times New Roman"/>
          <w:b/>
          <w:bCs/>
          <w:color w:val="000080"/>
          <w:u w:val="single"/>
        </w:rPr>
        <w:t>roadsafety</w:t>
      </w:r>
      <w:r>
        <w:rPr>
          <w:rFonts w:ascii="Calibri" w:eastAsia="Calibri" w:hAnsi="Calibri" w:cs="Times New Roman"/>
          <w:b/>
          <w:bCs/>
          <w:color w:val="000080"/>
          <w:u w:val="single"/>
        </w:rPr>
        <w:t>education</w:t>
      </w:r>
      <w:r w:rsidRPr="00783CAB">
        <w:rPr>
          <w:rFonts w:ascii="Calibri" w:eastAsia="Calibri" w:hAnsi="Calibri" w:cs="Times New Roman"/>
          <w:b/>
          <w:bCs/>
          <w:color w:val="000080"/>
          <w:u w:val="single"/>
        </w:rPr>
        <w:t xml:space="preserve"> </w:t>
      </w:r>
      <w:r w:rsidRPr="00783CAB">
        <w:rPr>
          <w:rFonts w:ascii="Calibri" w:eastAsia="Calibri" w:hAnsi="Calibri" w:cs="Times New Roman"/>
          <w:b/>
          <w:bCs/>
          <w:color w:val="000080"/>
        </w:rPr>
        <w:t>or phone 01454 86780</w:t>
      </w:r>
      <w:r>
        <w:rPr>
          <w:rFonts w:ascii="Calibri" w:eastAsia="Calibri" w:hAnsi="Calibri" w:cs="Times New Roman"/>
          <w:b/>
          <w:bCs/>
          <w:color w:val="000080"/>
        </w:rPr>
        <w:t>2</w:t>
      </w:r>
    </w:p>
    <w:bookmarkEnd w:id="0"/>
    <w:bookmarkEnd w:id="1"/>
    <w:p w14:paraId="030D9D57" w14:textId="77777777" w:rsidR="00DD26CE" w:rsidRDefault="00DD26CE" w:rsidP="00DD26CE">
      <w:pPr>
        <w:rPr>
          <w:rFonts w:ascii="Calibri" w:eastAsia="Calibri" w:hAnsi="Calibri" w:cs="Times New Roman"/>
          <w:b/>
          <w:bCs/>
          <w:color w:val="000080"/>
        </w:rPr>
      </w:pPr>
    </w:p>
    <w:p w14:paraId="3C59B9A5" w14:textId="77777777" w:rsidR="00DD26CE" w:rsidRDefault="00DD26CE" w:rsidP="00DD26CE">
      <w:pPr>
        <w:rPr>
          <w:rFonts w:ascii="Calibri" w:eastAsia="Calibri" w:hAnsi="Calibri" w:cs="Times New Roman"/>
          <w:b/>
          <w:bCs/>
          <w:color w:val="000080"/>
        </w:rPr>
      </w:pPr>
    </w:p>
    <w:p w14:paraId="5933BAC5" w14:textId="77777777" w:rsidR="00DD26CE" w:rsidRDefault="00DD26CE" w:rsidP="00DD26CE">
      <w:pPr>
        <w:rPr>
          <w:rFonts w:ascii="Calibri" w:eastAsia="Calibri" w:hAnsi="Calibri" w:cs="Times New Roman"/>
          <w:b/>
          <w:bCs/>
          <w:color w:val="000080"/>
        </w:rPr>
      </w:pPr>
    </w:p>
    <w:p w14:paraId="30910184" w14:textId="77777777" w:rsidR="00DD26CE" w:rsidRDefault="00DD26CE" w:rsidP="00DD26CE">
      <w:pPr>
        <w:rPr>
          <w:rFonts w:ascii="Calibri" w:eastAsia="Calibri" w:hAnsi="Calibri" w:cs="Times New Roman"/>
          <w:b/>
          <w:bCs/>
          <w:color w:val="000080"/>
        </w:rPr>
      </w:pPr>
      <w:r w:rsidRPr="00646292">
        <w:rPr>
          <w:noProof/>
        </w:rPr>
        <w:drawing>
          <wp:inline distT="0" distB="0" distL="0" distR="0" wp14:anchorId="6C7795DC" wp14:editId="42BD14C7">
            <wp:extent cx="2735580" cy="1089660"/>
            <wp:effectExtent l="0" t="0" r="7620" b="0"/>
            <wp:docPr id="7" name="Picture 7" descr="A blue and yellow 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blue and yellow logo&#10;&#10;Description automatically generated with medium confidenc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4807" cy="114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F3F8A6" w14:textId="77777777" w:rsidR="00DD26CE" w:rsidRDefault="00DD26CE" w:rsidP="00DD26CE">
      <w:r w:rsidRPr="00646292">
        <w:rPr>
          <w:noProof/>
        </w:rPr>
        <mc:AlternateContent>
          <mc:Choice Requires="wps">
            <w:drawing>
              <wp:anchor distT="228600" distB="228600" distL="228600" distR="228600" simplePos="0" relativeHeight="251662336" behindDoc="0" locked="0" layoutInCell="1" allowOverlap="1" wp14:anchorId="6AD2F9DF" wp14:editId="3AC8C936">
                <wp:simplePos x="0" y="0"/>
                <wp:positionH relativeFrom="margin">
                  <wp:posOffset>2981325</wp:posOffset>
                </wp:positionH>
                <wp:positionV relativeFrom="margin">
                  <wp:posOffset>581025</wp:posOffset>
                </wp:positionV>
                <wp:extent cx="3105150" cy="1104900"/>
                <wp:effectExtent l="0" t="0" r="0" b="0"/>
                <wp:wrapSquare wrapText="bothSides"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5150" cy="11049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4DA7BB1" w14:textId="77777777" w:rsidR="00DD26CE" w:rsidRPr="00CE6A1D" w:rsidRDefault="00DD26CE" w:rsidP="00DD26CE">
                            <w:pPr>
                              <w:pStyle w:val="NoSpacing"/>
                              <w:rPr>
                                <w:caps/>
                                <w:color w:val="FFFFFF" w:themeColor="background1"/>
                                <w:sz w:val="52"/>
                                <w:szCs w:val="52"/>
                              </w:rPr>
                            </w:pPr>
                            <w:r w:rsidRPr="00CE6A1D">
                              <w:rPr>
                                <w:caps/>
                                <w:color w:val="FFFFFF" w:themeColor="background1"/>
                                <w:sz w:val="52"/>
                                <w:szCs w:val="52"/>
                              </w:rPr>
                              <w:t>Fill in the Blanks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228600" tIns="228600" rIns="228600" bIns="2286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D2F9DF" id="Rectangle 45" o:spid="_x0000_s1028" style="position:absolute;margin-left:234.75pt;margin-top:45.75pt;width:244.5pt;height:87pt;z-index:251662336;visibility:visible;mso-wrap-style:square;mso-width-percent:0;mso-height-percent:0;mso-wrap-distance-left:18pt;mso-wrap-distance-top:18pt;mso-wrap-distance-right:18pt;mso-wrap-distance-bottom:18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" fillcolor="#4472c4" stroked="f" strokeweight="1pt">
                <v:textbox inset="18pt,18pt,18pt,18pt">
                  <w:txbxContent>
                    <w:p w14:paraId="54DA7BB1" w14:textId="77777777" w:rsidR="00DD26CE" w:rsidRPr="00CE6A1D" w:rsidRDefault="00DD26CE" w:rsidP="00DD26CE">
                      <w:pPr>
                        <w:pStyle w:val="NoSpacing"/>
                        <w:rPr>
                          <w:caps/>
                          <w:color w:val="FFFFFF" w:themeColor="background1"/>
                          <w:sz w:val="52"/>
                          <w:szCs w:val="52"/>
                        </w:rPr>
                      </w:pPr>
                      <w:r w:rsidRPr="00CE6A1D">
                        <w:rPr>
                          <w:caps/>
                          <w:color w:val="FFFFFF" w:themeColor="background1"/>
                          <w:sz w:val="52"/>
                          <w:szCs w:val="52"/>
                        </w:rPr>
                        <w:t>Fill in the Blanks</w:t>
                      </w: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</w:p>
    <w:p w14:paraId="3B96CE06" w14:textId="77777777" w:rsidR="00DD26CE" w:rsidRPr="00646292" w:rsidRDefault="00DD26CE" w:rsidP="00DD26CE">
      <w:pPr>
        <w:rPr>
          <w:sz w:val="32"/>
          <w:szCs w:val="32"/>
        </w:rPr>
      </w:pPr>
      <w:bookmarkStart w:id="2" w:name="_Hlk87456382"/>
    </w:p>
    <w:tbl>
      <w:tblPr>
        <w:tblStyle w:val="TableGrid"/>
        <w:tblW w:w="9582" w:type="dxa"/>
        <w:tblLook w:val="04A0" w:firstRow="1" w:lastRow="0" w:firstColumn="1" w:lastColumn="0" w:noHBand="0" w:noVBand="1"/>
      </w:tblPr>
      <w:tblGrid>
        <w:gridCol w:w="1916"/>
        <w:gridCol w:w="1916"/>
        <w:gridCol w:w="1916"/>
        <w:gridCol w:w="1916"/>
        <w:gridCol w:w="1918"/>
      </w:tblGrid>
      <w:tr w:rsidR="00DD26CE" w:rsidRPr="00646292" w14:paraId="400F555D" w14:textId="77777777" w:rsidTr="0084692E">
        <w:trPr>
          <w:trHeight w:val="493"/>
        </w:trPr>
        <w:tc>
          <w:tcPr>
            <w:tcW w:w="1916" w:type="dxa"/>
          </w:tcPr>
          <w:p w14:paraId="236A8E3A" w14:textId="77777777" w:rsidR="00DD26CE" w:rsidRPr="00646292" w:rsidRDefault="00DD26CE" w:rsidP="0084692E">
            <w:pPr>
              <w:rPr>
                <w:sz w:val="32"/>
                <w:szCs w:val="32"/>
              </w:rPr>
            </w:pPr>
            <w:r w:rsidRPr="00646292">
              <w:rPr>
                <w:sz w:val="32"/>
                <w:szCs w:val="32"/>
              </w:rPr>
              <w:t>night</w:t>
            </w:r>
          </w:p>
        </w:tc>
        <w:tc>
          <w:tcPr>
            <w:tcW w:w="1916" w:type="dxa"/>
          </w:tcPr>
          <w:p w14:paraId="49DF1CF0" w14:textId="77777777" w:rsidR="00DD26CE" w:rsidRPr="00646292" w:rsidRDefault="00DD26CE" w:rsidP="0084692E">
            <w:pPr>
              <w:rPr>
                <w:sz w:val="32"/>
                <w:szCs w:val="32"/>
              </w:rPr>
            </w:pPr>
            <w:r w:rsidRPr="00646292">
              <w:rPr>
                <w:sz w:val="32"/>
                <w:szCs w:val="32"/>
              </w:rPr>
              <w:t>headlights</w:t>
            </w:r>
          </w:p>
        </w:tc>
        <w:tc>
          <w:tcPr>
            <w:tcW w:w="1916" w:type="dxa"/>
          </w:tcPr>
          <w:p w14:paraId="0F66032D" w14:textId="77777777" w:rsidR="00DD26CE" w:rsidRPr="00646292" w:rsidRDefault="00DD26CE" w:rsidP="0084692E">
            <w:pPr>
              <w:rPr>
                <w:sz w:val="32"/>
                <w:szCs w:val="32"/>
              </w:rPr>
            </w:pPr>
            <w:r w:rsidRPr="00646292">
              <w:rPr>
                <w:sz w:val="32"/>
                <w:szCs w:val="32"/>
              </w:rPr>
              <w:t>High</w:t>
            </w:r>
          </w:p>
        </w:tc>
        <w:tc>
          <w:tcPr>
            <w:tcW w:w="1916" w:type="dxa"/>
          </w:tcPr>
          <w:p w14:paraId="57947C9C" w14:textId="77777777" w:rsidR="00DD26CE" w:rsidRPr="00646292" w:rsidRDefault="00DD26CE" w:rsidP="0084692E">
            <w:pPr>
              <w:rPr>
                <w:sz w:val="32"/>
                <w:szCs w:val="32"/>
              </w:rPr>
            </w:pPr>
            <w:r w:rsidRPr="00646292">
              <w:rPr>
                <w:sz w:val="32"/>
                <w:szCs w:val="32"/>
              </w:rPr>
              <w:t>glow</w:t>
            </w:r>
          </w:p>
        </w:tc>
        <w:tc>
          <w:tcPr>
            <w:tcW w:w="1918" w:type="dxa"/>
          </w:tcPr>
          <w:p w14:paraId="767D4D67" w14:textId="77777777" w:rsidR="00DD26CE" w:rsidRPr="00646292" w:rsidRDefault="00DD26CE" w:rsidP="0084692E">
            <w:pPr>
              <w:rPr>
                <w:sz w:val="32"/>
                <w:szCs w:val="32"/>
              </w:rPr>
            </w:pPr>
            <w:r w:rsidRPr="00646292">
              <w:rPr>
                <w:sz w:val="32"/>
                <w:szCs w:val="32"/>
              </w:rPr>
              <w:t xml:space="preserve">florescent </w:t>
            </w:r>
          </w:p>
        </w:tc>
      </w:tr>
      <w:tr w:rsidR="00DD26CE" w:rsidRPr="00646292" w14:paraId="702E77C7" w14:textId="77777777" w:rsidTr="0084692E">
        <w:trPr>
          <w:trHeight w:val="505"/>
        </w:trPr>
        <w:tc>
          <w:tcPr>
            <w:tcW w:w="1916" w:type="dxa"/>
          </w:tcPr>
          <w:p w14:paraId="274AAED2" w14:textId="77777777" w:rsidR="00DD26CE" w:rsidRPr="00646292" w:rsidRDefault="00DD26CE" w:rsidP="0084692E">
            <w:pPr>
              <w:rPr>
                <w:sz w:val="32"/>
                <w:szCs w:val="32"/>
              </w:rPr>
            </w:pPr>
            <w:r w:rsidRPr="00646292">
              <w:rPr>
                <w:sz w:val="32"/>
                <w:szCs w:val="32"/>
              </w:rPr>
              <w:t xml:space="preserve">reflective </w:t>
            </w:r>
          </w:p>
        </w:tc>
        <w:tc>
          <w:tcPr>
            <w:tcW w:w="1916" w:type="dxa"/>
          </w:tcPr>
          <w:p w14:paraId="7721868D" w14:textId="77777777" w:rsidR="00DD26CE" w:rsidRPr="00646292" w:rsidRDefault="00DD26CE" w:rsidP="0084692E">
            <w:pPr>
              <w:rPr>
                <w:sz w:val="32"/>
                <w:szCs w:val="32"/>
              </w:rPr>
            </w:pPr>
            <w:r w:rsidRPr="00646292">
              <w:rPr>
                <w:sz w:val="32"/>
                <w:szCs w:val="32"/>
              </w:rPr>
              <w:t>fog</w:t>
            </w:r>
          </w:p>
        </w:tc>
        <w:tc>
          <w:tcPr>
            <w:tcW w:w="1916" w:type="dxa"/>
          </w:tcPr>
          <w:p w14:paraId="5C33CE60" w14:textId="77777777" w:rsidR="00DD26CE" w:rsidRPr="00646292" w:rsidRDefault="00DD26CE" w:rsidP="0084692E">
            <w:pPr>
              <w:rPr>
                <w:sz w:val="32"/>
                <w:szCs w:val="32"/>
              </w:rPr>
            </w:pPr>
            <w:r w:rsidRPr="00646292">
              <w:rPr>
                <w:sz w:val="32"/>
                <w:szCs w:val="32"/>
              </w:rPr>
              <w:t>drivers</w:t>
            </w:r>
          </w:p>
        </w:tc>
        <w:tc>
          <w:tcPr>
            <w:tcW w:w="1916" w:type="dxa"/>
          </w:tcPr>
          <w:p w14:paraId="4A811C28" w14:textId="77777777" w:rsidR="00DD26CE" w:rsidRPr="00646292" w:rsidRDefault="00DD26CE" w:rsidP="0084692E">
            <w:pPr>
              <w:rPr>
                <w:sz w:val="32"/>
                <w:szCs w:val="32"/>
              </w:rPr>
            </w:pPr>
            <w:r w:rsidRPr="00646292">
              <w:rPr>
                <w:sz w:val="32"/>
                <w:szCs w:val="32"/>
              </w:rPr>
              <w:t>pedestrians</w:t>
            </w:r>
          </w:p>
        </w:tc>
        <w:tc>
          <w:tcPr>
            <w:tcW w:w="1918" w:type="dxa"/>
          </w:tcPr>
          <w:p w14:paraId="5621F7DB" w14:textId="77777777" w:rsidR="00DD26CE" w:rsidRPr="00646292" w:rsidRDefault="00DD26CE" w:rsidP="0084692E">
            <w:pPr>
              <w:rPr>
                <w:sz w:val="32"/>
                <w:szCs w:val="32"/>
              </w:rPr>
            </w:pPr>
            <w:r w:rsidRPr="00646292">
              <w:rPr>
                <w:sz w:val="32"/>
                <w:szCs w:val="32"/>
              </w:rPr>
              <w:t xml:space="preserve">cyclists </w:t>
            </w:r>
          </w:p>
        </w:tc>
      </w:tr>
      <w:tr w:rsidR="00DD26CE" w:rsidRPr="00646292" w14:paraId="432B6E6E" w14:textId="77777777" w:rsidTr="0084692E">
        <w:trPr>
          <w:trHeight w:val="465"/>
        </w:trPr>
        <w:tc>
          <w:tcPr>
            <w:tcW w:w="1916" w:type="dxa"/>
          </w:tcPr>
          <w:p w14:paraId="41B60AB9" w14:textId="77777777" w:rsidR="00DD26CE" w:rsidRPr="00646292" w:rsidRDefault="00DD26CE" w:rsidP="0084692E">
            <w:pPr>
              <w:rPr>
                <w:sz w:val="32"/>
                <w:szCs w:val="32"/>
              </w:rPr>
            </w:pPr>
            <w:r w:rsidRPr="00646292">
              <w:rPr>
                <w:sz w:val="32"/>
                <w:szCs w:val="32"/>
              </w:rPr>
              <w:t>lorry</w:t>
            </w:r>
          </w:p>
        </w:tc>
        <w:tc>
          <w:tcPr>
            <w:tcW w:w="1916" w:type="dxa"/>
          </w:tcPr>
          <w:p w14:paraId="7FC637BD" w14:textId="77777777" w:rsidR="00DD26CE" w:rsidRPr="00646292" w:rsidRDefault="00DD26CE" w:rsidP="0084692E">
            <w:pPr>
              <w:rPr>
                <w:sz w:val="32"/>
                <w:szCs w:val="32"/>
              </w:rPr>
            </w:pPr>
            <w:r w:rsidRPr="00646292">
              <w:rPr>
                <w:sz w:val="32"/>
                <w:szCs w:val="32"/>
              </w:rPr>
              <w:t>jackets</w:t>
            </w:r>
          </w:p>
        </w:tc>
        <w:tc>
          <w:tcPr>
            <w:tcW w:w="1916" w:type="dxa"/>
          </w:tcPr>
          <w:p w14:paraId="72555A5F" w14:textId="77777777" w:rsidR="00DD26CE" w:rsidRPr="00646292" w:rsidRDefault="00DD26CE" w:rsidP="0084692E">
            <w:pPr>
              <w:rPr>
                <w:sz w:val="32"/>
                <w:szCs w:val="32"/>
              </w:rPr>
            </w:pPr>
            <w:r w:rsidRPr="00646292">
              <w:rPr>
                <w:sz w:val="32"/>
                <w:szCs w:val="32"/>
              </w:rPr>
              <w:t>poor</w:t>
            </w:r>
          </w:p>
        </w:tc>
        <w:tc>
          <w:tcPr>
            <w:tcW w:w="1916" w:type="dxa"/>
          </w:tcPr>
          <w:p w14:paraId="4F78F382" w14:textId="77777777" w:rsidR="00DD26CE" w:rsidRPr="00646292" w:rsidRDefault="00DD26CE" w:rsidP="0084692E">
            <w:pPr>
              <w:rPr>
                <w:sz w:val="32"/>
                <w:szCs w:val="32"/>
              </w:rPr>
            </w:pPr>
            <w:r w:rsidRPr="00646292">
              <w:rPr>
                <w:sz w:val="32"/>
                <w:szCs w:val="32"/>
              </w:rPr>
              <w:t>visibility</w:t>
            </w:r>
          </w:p>
        </w:tc>
        <w:tc>
          <w:tcPr>
            <w:tcW w:w="1918" w:type="dxa"/>
          </w:tcPr>
          <w:p w14:paraId="6E22ABF3" w14:textId="77777777" w:rsidR="00DD26CE" w:rsidRPr="00646292" w:rsidRDefault="00DD26CE" w:rsidP="0084692E">
            <w:pPr>
              <w:rPr>
                <w:sz w:val="32"/>
                <w:szCs w:val="32"/>
              </w:rPr>
            </w:pPr>
            <w:r w:rsidRPr="00646292">
              <w:rPr>
                <w:sz w:val="32"/>
                <w:szCs w:val="32"/>
              </w:rPr>
              <w:t>ultraviolet</w:t>
            </w:r>
          </w:p>
        </w:tc>
      </w:tr>
      <w:tr w:rsidR="00DD26CE" w:rsidRPr="00646292" w14:paraId="12D65376" w14:textId="77777777" w:rsidTr="0084692E">
        <w:trPr>
          <w:trHeight w:val="493"/>
        </w:trPr>
        <w:tc>
          <w:tcPr>
            <w:tcW w:w="1916" w:type="dxa"/>
          </w:tcPr>
          <w:p w14:paraId="74385430" w14:textId="77777777" w:rsidR="00DD26CE" w:rsidRPr="00646292" w:rsidRDefault="00DD26CE" w:rsidP="0084692E">
            <w:pPr>
              <w:rPr>
                <w:sz w:val="32"/>
                <w:szCs w:val="32"/>
              </w:rPr>
            </w:pPr>
            <w:r w:rsidRPr="00646292">
              <w:rPr>
                <w:sz w:val="32"/>
                <w:szCs w:val="32"/>
              </w:rPr>
              <w:t>react</w:t>
            </w:r>
          </w:p>
        </w:tc>
        <w:tc>
          <w:tcPr>
            <w:tcW w:w="1916" w:type="dxa"/>
          </w:tcPr>
          <w:p w14:paraId="3002BAA9" w14:textId="77777777" w:rsidR="00DD26CE" w:rsidRPr="00646292" w:rsidRDefault="00DD26CE" w:rsidP="0084692E">
            <w:pPr>
              <w:rPr>
                <w:sz w:val="32"/>
                <w:szCs w:val="32"/>
              </w:rPr>
            </w:pPr>
            <w:r w:rsidRPr="00646292">
              <w:rPr>
                <w:sz w:val="32"/>
                <w:szCs w:val="32"/>
              </w:rPr>
              <w:t>refuse</w:t>
            </w:r>
          </w:p>
        </w:tc>
        <w:tc>
          <w:tcPr>
            <w:tcW w:w="1916" w:type="dxa"/>
          </w:tcPr>
          <w:p w14:paraId="73BFBDBB" w14:textId="77777777" w:rsidR="00DD26CE" w:rsidRPr="00646292" w:rsidRDefault="00DD26CE" w:rsidP="0084692E">
            <w:pPr>
              <w:rPr>
                <w:sz w:val="32"/>
                <w:szCs w:val="32"/>
              </w:rPr>
            </w:pPr>
            <w:r w:rsidRPr="00646292">
              <w:rPr>
                <w:sz w:val="32"/>
                <w:szCs w:val="32"/>
              </w:rPr>
              <w:t>dark</w:t>
            </w:r>
          </w:p>
        </w:tc>
        <w:tc>
          <w:tcPr>
            <w:tcW w:w="1916" w:type="dxa"/>
          </w:tcPr>
          <w:p w14:paraId="1DDEB50F" w14:textId="77777777" w:rsidR="00DD26CE" w:rsidRPr="00646292" w:rsidRDefault="00DD26CE" w:rsidP="0084692E">
            <w:pPr>
              <w:rPr>
                <w:sz w:val="32"/>
                <w:szCs w:val="32"/>
              </w:rPr>
            </w:pPr>
            <w:r w:rsidRPr="00646292">
              <w:rPr>
                <w:sz w:val="32"/>
                <w:szCs w:val="32"/>
              </w:rPr>
              <w:t>glow</w:t>
            </w:r>
          </w:p>
        </w:tc>
        <w:tc>
          <w:tcPr>
            <w:tcW w:w="1918" w:type="dxa"/>
          </w:tcPr>
          <w:p w14:paraId="03D4B953" w14:textId="77777777" w:rsidR="00DD26CE" w:rsidRPr="00646292" w:rsidRDefault="00DD26CE" w:rsidP="0084692E">
            <w:pPr>
              <w:rPr>
                <w:sz w:val="32"/>
                <w:szCs w:val="32"/>
              </w:rPr>
            </w:pPr>
            <w:r w:rsidRPr="00646292">
              <w:rPr>
                <w:sz w:val="32"/>
                <w:szCs w:val="32"/>
              </w:rPr>
              <w:t>police</w:t>
            </w:r>
          </w:p>
        </w:tc>
      </w:tr>
    </w:tbl>
    <w:p w14:paraId="434C9315" w14:textId="77777777" w:rsidR="00DD26CE" w:rsidRPr="00646292" w:rsidRDefault="00DD26CE" w:rsidP="00DD26CE">
      <w:pPr>
        <w:rPr>
          <w:sz w:val="32"/>
          <w:szCs w:val="32"/>
        </w:rPr>
      </w:pPr>
    </w:p>
    <w:bookmarkEnd w:id="2"/>
    <w:p w14:paraId="6BB375D3" w14:textId="746E009D" w:rsidR="00DD26CE" w:rsidRPr="00646292" w:rsidRDefault="00DD26CE" w:rsidP="00DD26CE">
      <w:pPr>
        <w:rPr>
          <w:sz w:val="32"/>
          <w:szCs w:val="32"/>
        </w:rPr>
      </w:pPr>
      <w:r w:rsidRPr="00646292">
        <w:rPr>
          <w:sz w:val="32"/>
          <w:szCs w:val="32"/>
        </w:rPr>
        <w:t xml:space="preserve">H_ _ _  v_ _ _ _ _ _ _ _ _ clothing is clothing made of </w:t>
      </w:r>
      <w:r w:rsidRPr="00646292">
        <w:rPr>
          <w:sz w:val="32"/>
          <w:szCs w:val="32"/>
        </w:rPr>
        <w:t>fluorescent</w:t>
      </w:r>
      <w:r w:rsidRPr="00646292">
        <w:rPr>
          <w:sz w:val="32"/>
          <w:szCs w:val="32"/>
        </w:rPr>
        <w:t xml:space="preserve"> material with added reflective tape or shapes.  The sun’s u_ _ _ _ _ _ _ _ _ _ rays r_ _ _ _  with the fluorescent colours to make them appear to g_ _ _ increasing daytime visibility.  The effect is stronger in p_ _ _ light conditions such as in f_ _ or towards dusk.  At n_ _ _ _, light from </w:t>
      </w:r>
      <w:r w:rsidRPr="00646292">
        <w:rPr>
          <w:sz w:val="32"/>
          <w:szCs w:val="32"/>
        </w:rPr>
        <w:t>sources</w:t>
      </w:r>
      <w:r w:rsidRPr="00646292">
        <w:rPr>
          <w:sz w:val="32"/>
          <w:szCs w:val="32"/>
        </w:rPr>
        <w:t xml:space="preserve"> such as car h_ _ _ _ _ _ _ _ _ bounce off the </w:t>
      </w:r>
      <w:r w:rsidRPr="00646292">
        <w:rPr>
          <w:sz w:val="32"/>
          <w:szCs w:val="32"/>
        </w:rPr>
        <w:t>reflective</w:t>
      </w:r>
      <w:r w:rsidRPr="00646292">
        <w:rPr>
          <w:sz w:val="32"/>
          <w:szCs w:val="32"/>
        </w:rPr>
        <w:t xml:space="preserve"> areas to make the tape glow, increasing night time visibility. </w:t>
      </w:r>
    </w:p>
    <w:p w14:paraId="5EBC20C1" w14:textId="77777777" w:rsidR="00DD26CE" w:rsidRPr="00646292" w:rsidRDefault="00DD26CE" w:rsidP="00DD26CE">
      <w:pPr>
        <w:rPr>
          <w:sz w:val="32"/>
          <w:szCs w:val="32"/>
        </w:rPr>
      </w:pPr>
      <w:r w:rsidRPr="00646292">
        <w:rPr>
          <w:sz w:val="32"/>
          <w:szCs w:val="32"/>
        </w:rPr>
        <w:t xml:space="preserve">By wearing or carrying something high vis which has both F_ _ _ _ _ _ _ _ _  and r_ _ _ _ _ _ _ _ _ materials, it will help you to be seen day, dusk and night.  Florescent for day, reflective for night.  On a rainy day it  is hard for d_ _ _ _ _ _ to see p_ _ _ _ _ _ __ _ _ _ and c_ _ _ _ _ _ _ so it is a good idea to wear something fluorescent.  Many people don’t realise fluorescent colours don’t show up in the d _ _ _ or g _ _ _ in the dark.  </w:t>
      </w:r>
    </w:p>
    <w:p w14:paraId="724164C0" w14:textId="0167CEA1" w:rsidR="00DD26CE" w:rsidRPr="00646292" w:rsidRDefault="00DD26CE" w:rsidP="00DD26CE">
      <w:pPr>
        <w:rPr>
          <w:sz w:val="32"/>
          <w:szCs w:val="32"/>
        </w:rPr>
      </w:pPr>
      <w:r w:rsidRPr="00646292">
        <w:rPr>
          <w:sz w:val="32"/>
          <w:szCs w:val="32"/>
        </w:rPr>
        <w:t xml:space="preserve">Lots of colours can be </w:t>
      </w:r>
      <w:r w:rsidRPr="00646292">
        <w:rPr>
          <w:sz w:val="32"/>
          <w:szCs w:val="32"/>
        </w:rPr>
        <w:t>fluorescent</w:t>
      </w:r>
      <w:r w:rsidRPr="00646292">
        <w:rPr>
          <w:sz w:val="32"/>
          <w:szCs w:val="32"/>
        </w:rPr>
        <w:t xml:space="preserve"> and used for high vis clothing and bags.  You have probably seen p_ _ _ _ _  officers, postal workers, l_ _ _ _  drivers  and </w:t>
      </w:r>
    </w:p>
    <w:p w14:paraId="51C31562" w14:textId="77777777" w:rsidR="00DD26CE" w:rsidRPr="00646292" w:rsidRDefault="00DD26CE" w:rsidP="00DD26CE">
      <w:pPr>
        <w:rPr>
          <w:sz w:val="32"/>
          <w:szCs w:val="32"/>
        </w:rPr>
      </w:pPr>
      <w:r w:rsidRPr="00646292">
        <w:rPr>
          <w:sz w:val="32"/>
          <w:szCs w:val="32"/>
        </w:rPr>
        <w:t xml:space="preserve">r_ _ _ _ _  collectors wearing these j_ _ _ _ _ _ .     </w:t>
      </w:r>
    </w:p>
    <w:p w14:paraId="44181F5A" w14:textId="77777777" w:rsidR="00DD26CE" w:rsidRPr="00646292" w:rsidRDefault="00DD26CE" w:rsidP="00DD26CE"/>
    <w:p w14:paraId="427105B8" w14:textId="77777777" w:rsidR="005A248D" w:rsidRDefault="005A248D"/>
    <w:sectPr w:rsidR="005A248D" w:rsidSect="00DD26C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734F42"/>
    <w:multiLevelType w:val="hybridMultilevel"/>
    <w:tmpl w:val="0CF0A9AA"/>
    <w:lvl w:ilvl="0" w:tplc="0A18BB76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35910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FCC"/>
    <w:rsid w:val="005A248D"/>
    <w:rsid w:val="00DD26CE"/>
    <w:rsid w:val="00F54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02EF6C-F25F-442C-A3D4-A4EC09700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26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26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D26CE"/>
    <w:pPr>
      <w:spacing w:after="0" w:line="240" w:lineRule="auto"/>
    </w:pPr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335</Words>
  <Characters>1911</Characters>
  <Application>Microsoft Office Word</Application>
  <DocSecurity>0</DocSecurity>
  <Lines>15</Lines>
  <Paragraphs>4</Paragraphs>
  <ScaleCrop>false</ScaleCrop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Debby Williamson</dc:creator>
  <cp:keywords/>
  <dc:description/>
  <cp:lastModifiedBy>Debby Williamson</cp:lastModifiedBy>
  <cp:revision>2</cp:revision>
  <dcterms:created xsi:type="dcterms:W3CDTF">2022-09-30T13:46:00Z</dcterms:created>
  <dcterms:modified xsi:type="dcterms:W3CDTF">2022-09-30T13:50:00Z</dcterms:modified>
</cp:coreProperties>
</file>