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C8D6E2" w14:textId="77777777" w:rsidR="001668AD" w:rsidRPr="0062417B" w:rsidRDefault="001668AD" w:rsidP="001668AD">
      <w:pPr>
        <w:rPr>
          <w:rFonts w:ascii="Swis721 BT" w:hAnsi="Swis721 BT"/>
        </w:rPr>
      </w:pPr>
    </w:p>
    <w:p w14:paraId="19E85A12" w14:textId="77777777" w:rsidR="001668AD" w:rsidRPr="0062417B" w:rsidRDefault="001668AD" w:rsidP="001668AD">
      <w:pPr>
        <w:rPr>
          <w:rFonts w:ascii="Swis721 BT" w:hAnsi="Swis721 BT"/>
        </w:rPr>
      </w:pPr>
    </w:p>
    <w:p w14:paraId="41E934C5" w14:textId="359C72C8" w:rsidR="001668AD" w:rsidRDefault="001668AD" w:rsidP="001668AD">
      <w:pPr>
        <w:rPr>
          <w:rFonts w:ascii="Swis721 BT" w:hAnsi="Swis721 BT"/>
        </w:rPr>
      </w:pPr>
      <w:r w:rsidRPr="00146FBC">
        <w:rPr>
          <w:rFonts w:ascii="Arial" w:eastAsia="Arial" w:hAnsi="Arial" w:cs="Arial"/>
          <w:noProof/>
          <w:sz w:val="23"/>
          <w:szCs w:val="23"/>
          <w:lang w:eastAsia="en-GB"/>
        </w:rPr>
        <mc:AlternateContent>
          <mc:Choice Requires="wps">
            <w:drawing>
              <wp:anchor distT="45720" distB="45720" distL="114300" distR="114300" simplePos="0" relativeHeight="251661312" behindDoc="0" locked="0" layoutInCell="1" allowOverlap="1" wp14:anchorId="5A709A57" wp14:editId="2CDDD2D3">
                <wp:simplePos x="0" y="0"/>
                <wp:positionH relativeFrom="margin">
                  <wp:posOffset>4239260</wp:posOffset>
                </wp:positionH>
                <wp:positionV relativeFrom="paragraph">
                  <wp:posOffset>108585</wp:posOffset>
                </wp:positionV>
                <wp:extent cx="1553210" cy="1404620"/>
                <wp:effectExtent l="0" t="0" r="889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3210" cy="1404620"/>
                        </a:xfrm>
                        <a:prstGeom prst="rect">
                          <a:avLst/>
                        </a:prstGeom>
                        <a:solidFill>
                          <a:srgbClr val="FFFFFF"/>
                        </a:solidFill>
                        <a:ln w="9525">
                          <a:noFill/>
                          <a:miter lim="800000"/>
                          <a:headEnd/>
                          <a:tailEnd/>
                        </a:ln>
                      </wps:spPr>
                      <wps:txbx>
                        <w:txbxContent>
                          <w:p w14:paraId="64BACECC" w14:textId="0A353C87" w:rsidR="001668AD" w:rsidRPr="00711DF9" w:rsidRDefault="001668AD" w:rsidP="001668AD">
                            <w:pPr>
                              <w:jc w:val="right"/>
                              <w:rPr>
                                <w:rFonts w:ascii="Arial" w:eastAsia="Times New Roman" w:hAnsi="Arial" w:cs="Arial"/>
                                <w:sz w:val="23"/>
                                <w:szCs w:val="23"/>
                              </w:rPr>
                            </w:pPr>
                            <w:r w:rsidRPr="1677A82C">
                              <w:fldChar w:fldCharType="begin"/>
                            </w:r>
                            <w:r w:rsidRPr="00711DF9">
                              <w:rPr>
                                <w:rFonts w:ascii="Arial" w:eastAsia="Times New Roman" w:hAnsi="Arial" w:cs="Arial"/>
                                <w:sz w:val="23"/>
                                <w:szCs w:val="23"/>
                              </w:rPr>
                              <w:instrText xml:space="preserve"> DATE \@ "dd MMMM yyyy" </w:instrText>
                            </w:r>
                            <w:r w:rsidRPr="1677A82C">
                              <w:rPr>
                                <w:rFonts w:ascii="Arial" w:eastAsia="Times New Roman" w:hAnsi="Arial" w:cs="Arial"/>
                                <w:sz w:val="23"/>
                                <w:szCs w:val="23"/>
                              </w:rPr>
                              <w:fldChar w:fldCharType="separate"/>
                            </w:r>
                            <w:r w:rsidR="00E560C9">
                              <w:rPr>
                                <w:rFonts w:ascii="Arial" w:eastAsia="Times New Roman" w:hAnsi="Arial" w:cs="Arial"/>
                                <w:noProof/>
                                <w:sz w:val="23"/>
                                <w:szCs w:val="23"/>
                              </w:rPr>
                              <w:t>07 September 2020</w:t>
                            </w:r>
                            <w:r w:rsidRPr="1677A82C">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A709A57" id="_x0000_t202" coordsize="21600,21600" o:spt="202" path="m,l,21600r21600,l21600,xe">
                <v:stroke joinstyle="miter"/>
                <v:path gradientshapeok="t" o:connecttype="rect"/>
              </v:shapetype>
              <v:shape id="Text Box 2" o:spid="_x0000_s1026" type="#_x0000_t202" style="position:absolute;margin-left:333.8pt;margin-top:8.55pt;width:122.3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" stroked="f">
                <v:textbox style="mso-fit-shape-to-text:t">
                  <w:txbxContent>
                    <w:p w14:paraId="64BACECC" w14:textId="0A353C87" w:rsidR="001668AD" w:rsidRPr="00711DF9" w:rsidRDefault="001668AD" w:rsidP="001668AD">
                      <w:pPr>
                        <w:jc w:val="right"/>
                        <w:rPr>
                          <w:rFonts w:ascii="Arial" w:eastAsia="Times New Roman" w:hAnsi="Arial" w:cs="Arial"/>
                          <w:sz w:val="23"/>
                          <w:szCs w:val="23"/>
                        </w:rPr>
                      </w:pPr>
                      <w:r w:rsidRPr="1677A82C">
                        <w:fldChar w:fldCharType="begin"/>
                      </w:r>
                      <w:r w:rsidRPr="00711DF9">
                        <w:rPr>
                          <w:rFonts w:ascii="Arial" w:eastAsia="Times New Roman" w:hAnsi="Arial" w:cs="Arial"/>
                          <w:sz w:val="23"/>
                          <w:szCs w:val="23"/>
                        </w:rPr>
                        <w:instrText xml:space="preserve"> DATE \@ "dd MMMM yyyy" </w:instrText>
                      </w:r>
                      <w:r w:rsidRPr="1677A82C">
                        <w:rPr>
                          <w:rFonts w:ascii="Arial" w:eastAsia="Times New Roman" w:hAnsi="Arial" w:cs="Arial"/>
                          <w:sz w:val="23"/>
                          <w:szCs w:val="23"/>
                        </w:rPr>
                        <w:fldChar w:fldCharType="separate"/>
                      </w:r>
                      <w:r w:rsidR="00E560C9">
                        <w:rPr>
                          <w:rFonts w:ascii="Arial" w:eastAsia="Times New Roman" w:hAnsi="Arial" w:cs="Arial"/>
                          <w:noProof/>
                          <w:sz w:val="23"/>
                          <w:szCs w:val="23"/>
                        </w:rPr>
                        <w:t>07 September 2020</w:t>
                      </w:r>
                      <w:r w:rsidRPr="1677A82C">
                        <w:fldChar w:fldCharType="end"/>
                      </w:r>
                    </w:p>
                  </w:txbxContent>
                </v:textbox>
                <w10:wrap type="square" anchorx="margin"/>
              </v:shape>
            </w:pict>
          </mc:Fallback>
        </mc:AlternateContent>
      </w:r>
    </w:p>
    <w:p w14:paraId="2A9A45E2" w14:textId="77777777" w:rsidR="001668AD" w:rsidRPr="004D1688" w:rsidRDefault="001668AD" w:rsidP="001668AD">
      <w:pPr>
        <w:tabs>
          <w:tab w:val="left" w:pos="1843"/>
        </w:tabs>
        <w:spacing w:line="276" w:lineRule="auto"/>
        <w:rPr>
          <w:rFonts w:ascii="Swis721 BT" w:hAnsi="Swis721 BT"/>
        </w:rPr>
      </w:pPr>
      <w:r>
        <w:rPr>
          <w:rFonts w:ascii="Swis721 BT" w:hAnsi="Swis721 BT"/>
        </w:rPr>
        <w:t>D</w:t>
      </w:r>
      <w:r w:rsidRPr="004D1688">
        <w:rPr>
          <w:rFonts w:ascii="Swis721 BT" w:hAnsi="Swis721 BT"/>
        </w:rPr>
        <w:t>ear parent/carer</w:t>
      </w:r>
    </w:p>
    <w:p w14:paraId="7B77B12F" w14:textId="10C833EE" w:rsidR="001668AD" w:rsidRPr="004D1688" w:rsidRDefault="001668AD" w:rsidP="001668AD">
      <w:pPr>
        <w:jc w:val="both"/>
        <w:rPr>
          <w:rFonts w:ascii="Swis721 BT" w:hAnsi="Swis721 BT"/>
        </w:rPr>
      </w:pPr>
      <w:r w:rsidRPr="004201B9">
        <w:rPr>
          <w:rFonts w:ascii="Swis721 BT" w:hAnsi="Swis721 BT"/>
        </w:rPr>
        <w:t xml:space="preserve">Living Streets’ WOW – the year-round walk to school challenge is back </w:t>
      </w:r>
      <w:r>
        <w:rPr>
          <w:rFonts w:ascii="Swis721 BT" w:hAnsi="Swis721 BT"/>
        </w:rPr>
        <w:t xml:space="preserve">at </w:t>
      </w:r>
      <w:r w:rsidR="00E560C9">
        <w:rPr>
          <w:rFonts w:ascii="Swis721 BT" w:hAnsi="Swis721 BT"/>
        </w:rPr>
        <w:t>Barley Close Primary school</w:t>
      </w:r>
      <w:r>
        <w:rPr>
          <w:rFonts w:ascii="Swis721 BT" w:hAnsi="Swis721 BT"/>
        </w:rPr>
        <w:t xml:space="preserve"> </w:t>
      </w:r>
      <w:r w:rsidRPr="004201B9">
        <w:rPr>
          <w:rFonts w:ascii="Swis721 BT" w:hAnsi="Swis721 BT"/>
        </w:rPr>
        <w:t>to help encourage as many children as possible to experience the benefits of walking to school</w:t>
      </w:r>
      <w:r>
        <w:rPr>
          <w:rFonts w:ascii="Swis721 BT" w:hAnsi="Swis721 BT"/>
        </w:rPr>
        <w:t xml:space="preserve"> during the 2020-21 school year. </w:t>
      </w:r>
      <w:r w:rsidRPr="004D1688">
        <w:rPr>
          <w:rFonts w:ascii="Swis721 BT" w:hAnsi="Swis721 BT"/>
        </w:rPr>
        <w:t xml:space="preserve">The project </w:t>
      </w:r>
      <w:proofErr w:type="gramStart"/>
      <w:r w:rsidRPr="004D1688">
        <w:rPr>
          <w:rFonts w:ascii="Swis721 BT" w:hAnsi="Swis721 BT"/>
        </w:rPr>
        <w:t xml:space="preserve">is being delivered by Living Streets, the UK charity for everyday walking, in association with </w:t>
      </w:r>
      <w:r>
        <w:rPr>
          <w:rFonts w:ascii="Swis721 BT" w:hAnsi="Swis721 BT"/>
        </w:rPr>
        <w:t>South Gloucestershire Council</w:t>
      </w:r>
      <w:r w:rsidRPr="004D1688">
        <w:rPr>
          <w:rFonts w:ascii="Swis721 BT" w:hAnsi="Swis721 BT"/>
        </w:rPr>
        <w:t xml:space="preserve"> and funded by the Department for Transport</w:t>
      </w:r>
      <w:proofErr w:type="gramEnd"/>
      <w:r w:rsidRPr="004D1688">
        <w:rPr>
          <w:rFonts w:ascii="Swis721 BT" w:hAnsi="Swis721 BT"/>
        </w:rPr>
        <w:t>.</w:t>
      </w:r>
    </w:p>
    <w:p w14:paraId="39D56038" w14:textId="671ABC62" w:rsidR="001668AD" w:rsidRPr="000304BD" w:rsidRDefault="001668AD" w:rsidP="001668AD">
      <w:pPr>
        <w:jc w:val="both"/>
        <w:rPr>
          <w:rFonts w:ascii="Swis721 BT" w:hAnsi="Swis721 BT"/>
        </w:rPr>
      </w:pPr>
      <w:r w:rsidRPr="004201B9">
        <w:rPr>
          <w:rFonts w:ascii="Swis721 BT" w:hAnsi="Swis721 BT"/>
        </w:rPr>
        <w:t>As you know, WOW is a pupil-led initiative where children self-report how they get to school every day. If they travel sus</w:t>
      </w:r>
      <w:r w:rsidR="00E560C9">
        <w:rPr>
          <w:rFonts w:ascii="Swis721 BT" w:hAnsi="Swis721 BT"/>
        </w:rPr>
        <w:t xml:space="preserve">tainably (walk, cycle or scoot) three times </w:t>
      </w:r>
      <w:r w:rsidRPr="00260231">
        <w:rPr>
          <w:rFonts w:ascii="Swis721 BT" w:hAnsi="Swis721 BT"/>
        </w:rPr>
        <w:t>every week</w:t>
      </w:r>
      <w:r w:rsidRPr="004201B9">
        <w:rPr>
          <w:rFonts w:ascii="Swis721 BT" w:hAnsi="Swis721 BT"/>
        </w:rPr>
        <w:t xml:space="preserve"> for a month, they </w:t>
      </w:r>
      <w:proofErr w:type="gramStart"/>
      <w:r w:rsidRPr="004201B9">
        <w:rPr>
          <w:rFonts w:ascii="Swis721 BT" w:hAnsi="Swis721 BT"/>
        </w:rPr>
        <w:t>get</w:t>
      </w:r>
      <w:proofErr w:type="gramEnd"/>
      <w:r w:rsidRPr="004201B9">
        <w:rPr>
          <w:rFonts w:ascii="Swis721 BT" w:hAnsi="Swis721 BT"/>
        </w:rPr>
        <w:t xml:space="preserve"> rewarded with a </w:t>
      </w:r>
      <w:r>
        <w:rPr>
          <w:rFonts w:ascii="Swis721 BT" w:hAnsi="Swis721 BT"/>
        </w:rPr>
        <w:t xml:space="preserve">collectable </w:t>
      </w:r>
      <w:r w:rsidRPr="004201B9">
        <w:rPr>
          <w:rFonts w:ascii="Swis721 BT" w:hAnsi="Swis721 BT"/>
        </w:rPr>
        <w:t>badge</w:t>
      </w:r>
      <w:r>
        <w:rPr>
          <w:rFonts w:ascii="Swis721 BT" w:hAnsi="Swis721 BT"/>
        </w:rPr>
        <w:t xml:space="preserve"> at the end of the month</w:t>
      </w:r>
      <w:r w:rsidRPr="004201B9">
        <w:rPr>
          <w:rFonts w:ascii="Swis721 BT" w:hAnsi="Swis721 BT"/>
        </w:rPr>
        <w:t>.</w:t>
      </w:r>
      <w:r>
        <w:rPr>
          <w:rFonts w:ascii="Swis721 BT" w:hAnsi="Swis721 BT"/>
        </w:rPr>
        <w:t xml:space="preserve"> </w:t>
      </w:r>
      <w:r w:rsidRPr="000304BD">
        <w:rPr>
          <w:rFonts w:ascii="Swis721 BT" w:hAnsi="Swis721 BT"/>
        </w:rPr>
        <w:t>If your family already cycles or scoots to school, these will count towards their WOW badge.</w:t>
      </w:r>
    </w:p>
    <w:p w14:paraId="49D91FD5" w14:textId="77777777" w:rsidR="001668AD" w:rsidRPr="00282079" w:rsidRDefault="001668AD" w:rsidP="001668AD">
      <w:pPr>
        <w:jc w:val="both"/>
        <w:rPr>
          <w:rFonts w:ascii="Swis721 BT" w:hAnsi="Swis721 BT"/>
        </w:rPr>
      </w:pPr>
      <w:r w:rsidRPr="00282079">
        <w:rPr>
          <w:rFonts w:ascii="Swis721 BT" w:hAnsi="Swis721 BT"/>
          <w:b/>
          <w:bCs/>
        </w:rPr>
        <w:t>What are the benefits of walking to school?</w:t>
      </w:r>
      <w:r w:rsidRPr="004201B9">
        <w:rPr>
          <w:rFonts w:ascii="Swis721 BT" w:hAnsi="Swis721 BT"/>
        </w:rPr>
        <w:t xml:space="preserve"> </w:t>
      </w:r>
      <w:r w:rsidRPr="00282079">
        <w:rPr>
          <w:rFonts w:ascii="Swis721 BT" w:hAnsi="Swis721 BT"/>
        </w:rPr>
        <w:t xml:space="preserve">Walking to school helps children feel happier and healthier and even do better in class because they arrive refreshed, fit and ready to learn. </w:t>
      </w:r>
      <w:proofErr w:type="gramStart"/>
      <w:r w:rsidRPr="00282079">
        <w:rPr>
          <w:rFonts w:ascii="Swis721 BT" w:hAnsi="Swis721 BT"/>
        </w:rPr>
        <w:t>And</w:t>
      </w:r>
      <w:proofErr w:type="gramEnd"/>
      <w:r w:rsidRPr="00282079">
        <w:rPr>
          <w:rFonts w:ascii="Swis721 BT" w:hAnsi="Swis721 BT"/>
        </w:rPr>
        <w:t xml:space="preserve"> more families walking means less cars on the road during the school run, helping to reduce congestion and pollution at the school gates.</w:t>
      </w:r>
    </w:p>
    <w:p w14:paraId="06B40C60" w14:textId="1FA3B317" w:rsidR="001668AD" w:rsidRPr="000A3656" w:rsidRDefault="001668AD" w:rsidP="001668AD">
      <w:pPr>
        <w:jc w:val="both"/>
        <w:rPr>
          <w:rFonts w:ascii="Swis721 BT" w:hAnsi="Swis721 BT"/>
        </w:rPr>
      </w:pPr>
      <w:proofErr w:type="gramStart"/>
      <w:r w:rsidRPr="000A3656">
        <w:rPr>
          <w:rFonts w:ascii="Swis721 BT" w:hAnsi="Swis721 BT"/>
          <w:b/>
          <w:bCs/>
        </w:rPr>
        <w:t>What if you can’t walk to school?</w:t>
      </w:r>
      <w:proofErr w:type="gramEnd"/>
      <w:r w:rsidRPr="000A3656">
        <w:rPr>
          <w:rFonts w:ascii="Swis721 BT" w:hAnsi="Swis721 BT"/>
        </w:rPr>
        <w:t xml:space="preserve"> If you live too far away or </w:t>
      </w:r>
      <w:proofErr w:type="gramStart"/>
      <w:r w:rsidRPr="000A3656">
        <w:rPr>
          <w:rFonts w:ascii="Swis721 BT" w:hAnsi="Swis721 BT"/>
        </w:rPr>
        <w:t>don’t</w:t>
      </w:r>
      <w:proofErr w:type="gramEnd"/>
      <w:r w:rsidRPr="000A3656">
        <w:rPr>
          <w:rFonts w:ascii="Swis721 BT" w:hAnsi="Swis721 BT"/>
        </w:rPr>
        <w:t xml:space="preserve"> have time to walk the whole way to school, you can Park and Stride to </w:t>
      </w:r>
      <w:r>
        <w:rPr>
          <w:rFonts w:ascii="Swis721 BT" w:hAnsi="Swis721 BT"/>
        </w:rPr>
        <w:t xml:space="preserve">still </w:t>
      </w:r>
      <w:r w:rsidRPr="000A3656">
        <w:rPr>
          <w:rFonts w:ascii="Swis721 BT" w:hAnsi="Swis721 BT"/>
        </w:rPr>
        <w:t>contribute to getting your WOW badge.</w:t>
      </w:r>
      <w:r>
        <w:rPr>
          <w:rFonts w:ascii="Swis721 BT" w:hAnsi="Swis721 BT"/>
        </w:rPr>
        <w:t xml:space="preserve"> </w:t>
      </w:r>
      <w:r w:rsidRPr="000A3656">
        <w:rPr>
          <w:rFonts w:ascii="Swis721 BT" w:hAnsi="Swis721 BT"/>
        </w:rPr>
        <w:t xml:space="preserve">Park or hop off public transport at least </w:t>
      </w:r>
      <w:r w:rsidR="00F26265">
        <w:rPr>
          <w:rFonts w:ascii="Swis721 BT" w:hAnsi="Swis721 BT"/>
        </w:rPr>
        <w:t>five to t</w:t>
      </w:r>
      <w:r w:rsidRPr="000A3656">
        <w:rPr>
          <w:rFonts w:ascii="Swis721 BT" w:hAnsi="Swis721 BT"/>
        </w:rPr>
        <w:t xml:space="preserve">en minutes away from the school and walk the </w:t>
      </w:r>
      <w:proofErr w:type="gramStart"/>
      <w:r w:rsidRPr="000A3656">
        <w:rPr>
          <w:rFonts w:ascii="Swis721 BT" w:hAnsi="Swis721 BT"/>
        </w:rPr>
        <w:t>rest</w:t>
      </w:r>
      <w:proofErr w:type="gramEnd"/>
      <w:r w:rsidRPr="000A3656">
        <w:rPr>
          <w:rFonts w:ascii="Swis721 BT" w:hAnsi="Swis721 BT"/>
        </w:rPr>
        <w:t xml:space="preserve"> of </w:t>
      </w:r>
      <w:r w:rsidRPr="00E560C9">
        <w:rPr>
          <w:rFonts w:ascii="Swis721 BT" w:hAnsi="Swis721 BT"/>
        </w:rPr>
        <w:t xml:space="preserve">the way. </w:t>
      </w:r>
      <w:r w:rsidR="00472C71" w:rsidRPr="00E560C9">
        <w:rPr>
          <w:rFonts w:ascii="Swis721 BT" w:hAnsi="Swis721 BT"/>
        </w:rPr>
        <w:t xml:space="preserve"> We have a Park &amp; Stride Zone map on our website</w:t>
      </w:r>
      <w:r w:rsidR="00E560C9">
        <w:rPr>
          <w:rFonts w:ascii="Swis721 BT" w:hAnsi="Swis721 BT"/>
        </w:rPr>
        <w:t>.</w:t>
      </w:r>
    </w:p>
    <w:p w14:paraId="1CED5E30" w14:textId="77777777" w:rsidR="001668AD" w:rsidRPr="004201B9" w:rsidRDefault="001668AD" w:rsidP="001668AD">
      <w:pPr>
        <w:jc w:val="both"/>
        <w:rPr>
          <w:rFonts w:ascii="Swis721 BT" w:hAnsi="Swis721 BT"/>
        </w:rPr>
      </w:pPr>
      <w:r w:rsidRPr="004201B9">
        <w:rPr>
          <w:rFonts w:ascii="Swis721 BT" w:hAnsi="Swis721 BT"/>
          <w:b/>
          <w:bCs/>
        </w:rPr>
        <w:t>Is walking to school safe at this time?</w:t>
      </w:r>
      <w:r w:rsidRPr="004201B9">
        <w:rPr>
          <w:rFonts w:ascii="Swis721 BT" w:hAnsi="Swis721 BT"/>
        </w:rPr>
        <w:t xml:space="preserve"> Walking to school remains an effective way to reduce congestion and improve road safety at the school gates, while increasing physical activity and benefitting pupil wellbeing. The government is actively working with schools and local authorities to encourage families to walk to school whenever they can during this time. However, it is important that measures </w:t>
      </w:r>
      <w:r>
        <w:rPr>
          <w:rFonts w:ascii="Swis721 BT" w:hAnsi="Swis721 BT"/>
        </w:rPr>
        <w:t xml:space="preserve">are </w:t>
      </w:r>
      <w:r w:rsidRPr="004201B9">
        <w:rPr>
          <w:rFonts w:ascii="Swis721 BT" w:hAnsi="Swis721 BT"/>
        </w:rPr>
        <w:t xml:space="preserve">in place to protect everyone’s health </w:t>
      </w:r>
      <w:r>
        <w:rPr>
          <w:rFonts w:ascii="Swis721 BT" w:hAnsi="Swis721 BT"/>
        </w:rPr>
        <w:t xml:space="preserve">and </w:t>
      </w:r>
      <w:proofErr w:type="gramStart"/>
      <w:r w:rsidRPr="004201B9">
        <w:rPr>
          <w:rFonts w:ascii="Swis721 BT" w:hAnsi="Swis721 BT"/>
        </w:rPr>
        <w:t>are always observed</w:t>
      </w:r>
      <w:proofErr w:type="gramEnd"/>
      <w:r w:rsidRPr="004201B9">
        <w:rPr>
          <w:rFonts w:ascii="Swis721 BT" w:hAnsi="Swis721 BT"/>
        </w:rPr>
        <w:t xml:space="preserve">. Living Streets understands that schools face unique challenges at present, which create uncertainty for staff, pupils, and families. We are committed to helping </w:t>
      </w:r>
      <w:r>
        <w:rPr>
          <w:rFonts w:ascii="Swis721 BT" w:hAnsi="Swis721 BT"/>
        </w:rPr>
        <w:t>families</w:t>
      </w:r>
      <w:r w:rsidRPr="004201B9">
        <w:rPr>
          <w:rFonts w:ascii="Swis721 BT" w:hAnsi="Swis721 BT"/>
        </w:rPr>
        <w:t xml:space="preserve"> adapt to changing circumstances, ensuring that everyone involved in our walk to school </w:t>
      </w:r>
      <w:r>
        <w:rPr>
          <w:rFonts w:ascii="Swis721 BT" w:hAnsi="Swis721 BT"/>
        </w:rPr>
        <w:t>challenge</w:t>
      </w:r>
      <w:r w:rsidRPr="004201B9">
        <w:rPr>
          <w:rFonts w:ascii="Swis721 BT" w:hAnsi="Swis721 BT"/>
        </w:rPr>
        <w:t xml:space="preserve"> stays safe. </w:t>
      </w:r>
    </w:p>
    <w:p w14:paraId="00C0AE3D" w14:textId="77777777" w:rsidR="001668AD" w:rsidRDefault="001668AD" w:rsidP="001668AD">
      <w:pPr>
        <w:jc w:val="both"/>
        <w:rPr>
          <w:rFonts w:ascii="Swis721 BT" w:hAnsi="Swis721 BT"/>
        </w:rPr>
      </w:pPr>
      <w:r w:rsidRPr="004201B9">
        <w:rPr>
          <w:rFonts w:ascii="Swis721 BT" w:hAnsi="Swis721 BT"/>
          <w:b/>
          <w:bCs/>
        </w:rPr>
        <w:t>Did you know?</w:t>
      </w:r>
      <w:r w:rsidRPr="004201B9">
        <w:rPr>
          <w:rFonts w:ascii="Swis721 BT" w:hAnsi="Swis721 BT"/>
        </w:rPr>
        <w:t xml:space="preserve"> The WOW badges </w:t>
      </w:r>
      <w:proofErr w:type="gramStart"/>
      <w:r w:rsidRPr="004201B9">
        <w:rPr>
          <w:rFonts w:ascii="Swis721 BT" w:hAnsi="Swis721 BT"/>
        </w:rPr>
        <w:t>are made</w:t>
      </w:r>
      <w:proofErr w:type="gramEnd"/>
      <w:r w:rsidRPr="004201B9">
        <w:rPr>
          <w:rFonts w:ascii="Swis721 BT" w:hAnsi="Swis721 BT"/>
        </w:rPr>
        <w:t xml:space="preserve"> using excess yoghurt-pot material previously destined for landfill and are produced in the UK, minimising our carbon footprint. The packaging we use is 100% biodegradable. </w:t>
      </w:r>
      <w:proofErr w:type="gramStart"/>
      <w:r>
        <w:rPr>
          <w:rFonts w:ascii="Swis721 BT" w:hAnsi="Swis721 BT"/>
        </w:rPr>
        <w:t>We’re</w:t>
      </w:r>
      <w:proofErr w:type="gramEnd"/>
      <w:r w:rsidRPr="004201B9">
        <w:rPr>
          <w:rFonts w:ascii="Swis721 BT" w:hAnsi="Swis721 BT"/>
        </w:rPr>
        <w:t xml:space="preserve"> proud to have found a brilliant use for landfill material</w:t>
      </w:r>
      <w:r>
        <w:rPr>
          <w:rFonts w:ascii="Swis721 BT" w:hAnsi="Swis721 BT"/>
        </w:rPr>
        <w:t>!</w:t>
      </w:r>
    </w:p>
    <w:p w14:paraId="58612789" w14:textId="35A76C1E" w:rsidR="001668AD" w:rsidRPr="00711DF9" w:rsidRDefault="001668AD" w:rsidP="001668AD">
      <w:pPr>
        <w:jc w:val="both"/>
      </w:pPr>
      <w:r w:rsidRPr="004201B9">
        <w:rPr>
          <w:rFonts w:ascii="Swis721 BT" w:hAnsi="Swis721 BT"/>
        </w:rPr>
        <w:t>Thousands of schools and around one million pupils are enjoying the benefits of walking to school across the U</w:t>
      </w:r>
      <w:r>
        <w:rPr>
          <w:rFonts w:ascii="Swis721 BT" w:hAnsi="Swis721 BT"/>
        </w:rPr>
        <w:t xml:space="preserve">K this year so we hope </w:t>
      </w:r>
      <w:proofErr w:type="gramStart"/>
      <w:r>
        <w:rPr>
          <w:rFonts w:ascii="Swis721 BT" w:hAnsi="Swis721 BT"/>
        </w:rPr>
        <w:t>you’ll</w:t>
      </w:r>
      <w:proofErr w:type="gramEnd"/>
      <w:r>
        <w:rPr>
          <w:rFonts w:ascii="Swis721 BT" w:hAnsi="Swis721 BT"/>
        </w:rPr>
        <w:t xml:space="preserve"> be joining us! </w:t>
      </w:r>
      <w:r w:rsidRPr="00E53F90">
        <w:rPr>
          <w:rFonts w:ascii="Swis721 BT" w:hAnsi="Swis721 BT"/>
        </w:rPr>
        <w:t xml:space="preserve">If you have any questions about the programme, please contact </w:t>
      </w:r>
      <w:r w:rsidR="00E560C9">
        <w:rPr>
          <w:rFonts w:ascii="Swis721 BT" w:hAnsi="Swis721 BT"/>
        </w:rPr>
        <w:t xml:space="preserve">Mrs Williams </w:t>
      </w:r>
      <w:r w:rsidRPr="00E53F90">
        <w:rPr>
          <w:rFonts w:ascii="Swis721 BT" w:hAnsi="Swis721 BT"/>
        </w:rPr>
        <w:t>or for more information visit:</w:t>
      </w:r>
      <w:r>
        <w:rPr>
          <w:rFonts w:ascii="Arial" w:eastAsia="Arial" w:hAnsi="Arial" w:cs="Arial"/>
          <w:noProof/>
          <w:sz w:val="23"/>
          <w:szCs w:val="23"/>
        </w:rPr>
        <w:t xml:space="preserve"> </w:t>
      </w:r>
      <w:r w:rsidRPr="00540572">
        <w:rPr>
          <w:rStyle w:val="Hyperlink"/>
          <w:rFonts w:ascii="Swis721 BT" w:hAnsi="Swis721 BT"/>
          <w:color w:val="DF1995"/>
        </w:rPr>
        <w:t>www.</w:t>
      </w:r>
      <w:hyperlink r:id="rId9" w:history="1">
        <w:r w:rsidRPr="007C6158">
          <w:rPr>
            <w:rStyle w:val="Hyperlink"/>
            <w:rFonts w:ascii="Swis721 BT" w:hAnsi="Swis721 BT"/>
            <w:color w:val="DF1995"/>
          </w:rPr>
          <w:t>livingstreets.org.uk/WOW</w:t>
        </w:r>
      </w:hyperlink>
      <w:r w:rsidRPr="0062417B">
        <w:rPr>
          <w:rFonts w:ascii="Swis721 BT" w:hAnsi="Swis721 BT"/>
          <w:color w:val="000000" w:themeColor="text1"/>
        </w:rPr>
        <w:t xml:space="preserve">  </w:t>
      </w:r>
    </w:p>
    <w:p w14:paraId="23667B35" w14:textId="6CC0584D" w:rsidR="001668AD" w:rsidRPr="00711DF9" w:rsidRDefault="001668AD" w:rsidP="001668AD">
      <w:pPr>
        <w:tabs>
          <w:tab w:val="left" w:pos="1843"/>
        </w:tabs>
        <w:spacing w:line="276" w:lineRule="auto"/>
      </w:pPr>
      <w:proofErr w:type="gramStart"/>
      <w:r w:rsidRPr="0062417B">
        <w:rPr>
          <w:rFonts w:ascii="Swis721 BT" w:hAnsi="Swis721 BT"/>
          <w:b/>
          <w:bCs/>
        </w:rPr>
        <w:t>Let’s</w:t>
      </w:r>
      <w:proofErr w:type="gramEnd"/>
      <w:r w:rsidRPr="0062417B">
        <w:rPr>
          <w:rFonts w:ascii="Swis721 BT" w:hAnsi="Swis721 BT"/>
          <w:b/>
          <w:bCs/>
        </w:rPr>
        <w:t xml:space="preserve"> continue to swap those school runs for school walks.</w:t>
      </w:r>
    </w:p>
    <w:p w14:paraId="3BCA38A8" w14:textId="7C4CD17D" w:rsidR="001668AD" w:rsidRPr="00146FBC" w:rsidRDefault="00F423A6" w:rsidP="001668AD">
      <w:pPr>
        <w:tabs>
          <w:tab w:val="left" w:pos="1843"/>
        </w:tabs>
        <w:spacing w:line="276" w:lineRule="auto"/>
      </w:pPr>
      <w:bookmarkStart w:id="0" w:name="_GoBack"/>
      <w:bookmarkEnd w:id="0"/>
      <w:r w:rsidRPr="00E560C9">
        <w:rPr>
          <w:noProof/>
          <w:lang w:eastAsia="en-GB"/>
        </w:rPr>
        <w:drawing>
          <wp:anchor distT="0" distB="0" distL="114300" distR="114300" simplePos="0" relativeHeight="251660288" behindDoc="1" locked="0" layoutInCell="1" allowOverlap="1" wp14:anchorId="54EDAC9D" wp14:editId="66167675">
            <wp:simplePos x="0" y="0"/>
            <wp:positionH relativeFrom="margin">
              <wp:posOffset>-212090</wp:posOffset>
            </wp:positionH>
            <wp:positionV relativeFrom="paragraph">
              <wp:posOffset>262890</wp:posOffset>
            </wp:positionV>
            <wp:extent cx="5731510" cy="895350"/>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895350"/>
                    </a:xfrm>
                    <a:prstGeom prst="rect">
                      <a:avLst/>
                    </a:prstGeom>
                    <a:noFill/>
                    <a:ln>
                      <a:noFill/>
                    </a:ln>
                  </pic:spPr>
                </pic:pic>
              </a:graphicData>
            </a:graphic>
          </wp:anchor>
        </w:drawing>
      </w:r>
      <w:r w:rsidR="00E560C9" w:rsidRPr="00E560C9">
        <w:rPr>
          <w:rFonts w:ascii="Arial" w:eastAsia="Arial" w:hAnsi="Arial" w:cs="Arial"/>
          <w:noProof/>
          <w:sz w:val="23"/>
          <w:szCs w:val="23"/>
        </w:rPr>
        <w:t>Mrs Jo Williams</w:t>
      </w:r>
    </w:p>
    <w:p w14:paraId="72EB963C" w14:textId="77777777" w:rsidR="00E560C9" w:rsidRPr="00146FBC" w:rsidRDefault="00E560C9">
      <w:pPr>
        <w:tabs>
          <w:tab w:val="left" w:pos="1843"/>
        </w:tabs>
        <w:spacing w:line="276" w:lineRule="auto"/>
      </w:pPr>
    </w:p>
    <w:sectPr w:rsidR="00E560C9" w:rsidRPr="00146FBC" w:rsidSect="00DA2E3A">
      <w:headerReference w:type="default" r:id="rId11"/>
      <w:footerReference w:type="default" r:id="rId12"/>
      <w:headerReference w:type="first" r:id="rId13"/>
      <w:pgSz w:w="11906" w:h="16838"/>
      <w:pgMar w:top="1440" w:right="1440" w:bottom="1440" w:left="1440" w:header="0"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647B1F" w14:textId="77777777" w:rsidR="00B03BE8" w:rsidRDefault="00B03BE8" w:rsidP="009F7BAA">
      <w:pPr>
        <w:spacing w:after="0" w:line="240" w:lineRule="auto"/>
      </w:pPr>
      <w:r>
        <w:separator/>
      </w:r>
    </w:p>
  </w:endnote>
  <w:endnote w:type="continuationSeparator" w:id="0">
    <w:p w14:paraId="5450AE4C" w14:textId="77777777" w:rsidR="00B03BE8" w:rsidRDefault="00B03BE8" w:rsidP="009F7B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wis721 BT">
    <w:altName w:val="Arial"/>
    <w:charset w:val="00"/>
    <w:family w:val="swiss"/>
    <w:pitch w:val="variable"/>
    <w:sig w:usb0="00000001" w:usb1="1000204A" w:usb2="00000000" w:usb3="00000000" w:csb0="0000001B"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9"/>
      <w:gridCol w:w="3009"/>
      <w:gridCol w:w="3009"/>
    </w:tblGrid>
    <w:tr w:rsidR="479D3B9B" w14:paraId="5E2FF64F" w14:textId="77777777" w:rsidTr="479D3B9B">
      <w:tc>
        <w:tcPr>
          <w:tcW w:w="3009" w:type="dxa"/>
        </w:tcPr>
        <w:p w14:paraId="397E81DC" w14:textId="77777777" w:rsidR="479D3B9B" w:rsidRDefault="00B03BE8" w:rsidP="479D3B9B">
          <w:pPr>
            <w:pStyle w:val="Header"/>
            <w:ind w:left="-115"/>
          </w:pPr>
        </w:p>
      </w:tc>
      <w:tc>
        <w:tcPr>
          <w:tcW w:w="3009" w:type="dxa"/>
        </w:tcPr>
        <w:p w14:paraId="4548B355" w14:textId="77777777" w:rsidR="479D3B9B" w:rsidRDefault="00B03BE8" w:rsidP="479D3B9B">
          <w:pPr>
            <w:pStyle w:val="Header"/>
            <w:jc w:val="center"/>
          </w:pPr>
        </w:p>
      </w:tc>
      <w:tc>
        <w:tcPr>
          <w:tcW w:w="3009" w:type="dxa"/>
        </w:tcPr>
        <w:p w14:paraId="111498A0" w14:textId="77777777" w:rsidR="479D3B9B" w:rsidRDefault="00B03BE8" w:rsidP="479D3B9B">
          <w:pPr>
            <w:pStyle w:val="Header"/>
            <w:ind w:right="-115"/>
            <w:jc w:val="right"/>
          </w:pPr>
        </w:p>
      </w:tc>
    </w:tr>
  </w:tbl>
  <w:p w14:paraId="710919C6" w14:textId="77777777" w:rsidR="479D3B9B" w:rsidRDefault="00B03BE8" w:rsidP="479D3B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E58E1F" w14:textId="77777777" w:rsidR="00B03BE8" w:rsidRDefault="00B03BE8" w:rsidP="009F7BAA">
      <w:pPr>
        <w:spacing w:after="0" w:line="240" w:lineRule="auto"/>
      </w:pPr>
      <w:r>
        <w:separator/>
      </w:r>
    </w:p>
  </w:footnote>
  <w:footnote w:type="continuationSeparator" w:id="0">
    <w:p w14:paraId="6757D596" w14:textId="77777777" w:rsidR="00B03BE8" w:rsidRDefault="00B03BE8" w:rsidP="009F7B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FB21D1" w14:textId="77777777" w:rsidR="003D3F7B" w:rsidRDefault="00CB3F92" w:rsidP="004C149C">
    <w:pPr>
      <w:pStyle w:val="Header"/>
      <w:rPr>
        <w:b/>
        <w:bCs/>
        <w:sz w:val="23"/>
        <w:szCs w:val="23"/>
      </w:rPr>
    </w:pPr>
    <w:r w:rsidRPr="004E6E50">
      <w:rPr>
        <w:b/>
        <w:bCs/>
        <w:noProof/>
        <w:sz w:val="23"/>
        <w:szCs w:val="23"/>
        <w:lang w:eastAsia="en-GB"/>
      </w:rPr>
      <w:drawing>
        <wp:anchor distT="0" distB="0" distL="114300" distR="114300" simplePos="0" relativeHeight="251660288" behindDoc="1" locked="0" layoutInCell="1" allowOverlap="1" wp14:anchorId="11ED0A37" wp14:editId="4DAD93AF">
          <wp:simplePos x="0" y="0"/>
          <wp:positionH relativeFrom="margin">
            <wp:align>center</wp:align>
          </wp:positionH>
          <wp:positionV relativeFrom="paragraph">
            <wp:posOffset>0</wp:posOffset>
          </wp:positionV>
          <wp:extent cx="1605280" cy="1409195"/>
          <wp:effectExtent l="0" t="0" r="0" b="635"/>
          <wp:wrapNone/>
          <wp:docPr id="5" name="Picture 5"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iving-Streets_WTS_Pink.png"/>
                  <pic:cNvPicPr/>
                </pic:nvPicPr>
                <pic:blipFill>
                  <a:blip r:embed="rId1">
                    <a:extLst>
                      <a:ext uri="{28A0092B-C50C-407E-A947-70E740481C1C}">
                        <a14:useLocalDpi xmlns:a14="http://schemas.microsoft.com/office/drawing/2010/main" val="0"/>
                      </a:ext>
                    </a:extLst>
                  </a:blip>
                  <a:stretch>
                    <a:fillRect/>
                  </a:stretch>
                </pic:blipFill>
                <pic:spPr>
                  <a:xfrm>
                    <a:off x="0" y="0"/>
                    <a:ext cx="1605280" cy="1409195"/>
                  </a:xfrm>
                  <a:prstGeom prst="rect">
                    <a:avLst/>
                  </a:prstGeom>
                </pic:spPr>
              </pic:pic>
            </a:graphicData>
          </a:graphic>
          <wp14:sizeRelH relativeFrom="margin">
            <wp14:pctWidth>0</wp14:pctWidth>
          </wp14:sizeRelH>
          <wp14:sizeRelV relativeFrom="margin">
            <wp14:pctHeight>0</wp14:pctHeight>
          </wp14:sizeRelV>
        </wp:anchor>
      </w:drawing>
    </w:r>
    <w:r>
      <w:rPr>
        <w:b/>
        <w:bCs/>
        <w:sz w:val="23"/>
        <w:szCs w:val="23"/>
      </w:rPr>
      <w:ptab w:relativeTo="margin" w:alignment="left" w:leader="none"/>
    </w:r>
  </w:p>
  <w:p w14:paraId="334D3AF9" w14:textId="77777777" w:rsidR="003D3F7B" w:rsidRDefault="00B03BE8" w:rsidP="004C149C">
    <w:pPr>
      <w:pStyle w:val="Header"/>
      <w:rPr>
        <w:b/>
        <w:bCs/>
        <w:sz w:val="23"/>
        <w:szCs w:val="23"/>
      </w:rPr>
    </w:pPr>
  </w:p>
  <w:p w14:paraId="34DC399A" w14:textId="77777777" w:rsidR="008E4B13" w:rsidRPr="004E6E50" w:rsidRDefault="00CB3F92" w:rsidP="004C149C">
    <w:pPr>
      <w:pStyle w:val="Header"/>
      <w:rPr>
        <w:b/>
        <w:bCs/>
        <w:sz w:val="23"/>
        <w:szCs w:val="23"/>
      </w:rPr>
    </w:pPr>
    <w:r w:rsidRPr="004E6E50">
      <w:rPr>
        <w:b/>
        <w:bCs/>
        <w:sz w:val="23"/>
        <w:szCs w:val="23"/>
      </w:rPr>
      <w:t>CONTINUING WOW SCHOOL</w:t>
    </w:r>
  </w:p>
  <w:p w14:paraId="7F9A85EF" w14:textId="77777777" w:rsidR="000C5C54" w:rsidRDefault="00B03BE8" w:rsidP="004C14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E4E4D3" w14:textId="20440E70" w:rsidR="003D3F7B" w:rsidRDefault="008C024E">
    <w:pPr>
      <w:pStyle w:val="Header"/>
      <w:rPr>
        <w:b/>
        <w:bCs/>
        <w:sz w:val="23"/>
        <w:szCs w:val="23"/>
      </w:rPr>
    </w:pPr>
    <w:r>
      <w:rPr>
        <w:noProof/>
        <w:lang w:eastAsia="en-GB"/>
      </w:rPr>
      <w:drawing>
        <wp:anchor distT="0" distB="0" distL="114300" distR="114300" simplePos="0" relativeHeight="251662336" behindDoc="0" locked="0" layoutInCell="1" allowOverlap="1" wp14:anchorId="21DCA84E" wp14:editId="3D36171A">
          <wp:simplePos x="0" y="0"/>
          <wp:positionH relativeFrom="column">
            <wp:posOffset>-342900</wp:posOffset>
          </wp:positionH>
          <wp:positionV relativeFrom="paragraph">
            <wp:posOffset>184150</wp:posOffset>
          </wp:positionV>
          <wp:extent cx="2004859" cy="600479"/>
          <wp:effectExtent l="0" t="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South Glos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04859" cy="600479"/>
                  </a:xfrm>
                  <a:prstGeom prst="rect">
                    <a:avLst/>
                  </a:prstGeom>
                </pic:spPr>
              </pic:pic>
            </a:graphicData>
          </a:graphic>
          <wp14:sizeRelH relativeFrom="page">
            <wp14:pctWidth>0</wp14:pctWidth>
          </wp14:sizeRelH>
          <wp14:sizeRelV relativeFrom="page">
            <wp14:pctHeight>0</wp14:pctHeight>
          </wp14:sizeRelV>
        </wp:anchor>
      </w:drawing>
    </w:r>
    <w:r w:rsidR="00CB3F92" w:rsidRPr="004E6E50">
      <w:rPr>
        <w:b/>
        <w:bCs/>
        <w:noProof/>
        <w:sz w:val="23"/>
        <w:szCs w:val="23"/>
        <w:lang w:eastAsia="en-GB"/>
      </w:rPr>
      <w:drawing>
        <wp:anchor distT="0" distB="0" distL="114300" distR="114300" simplePos="0" relativeHeight="251659264" behindDoc="1" locked="0" layoutInCell="1" allowOverlap="1" wp14:anchorId="17076C4B" wp14:editId="12D22E99">
          <wp:simplePos x="0" y="0"/>
          <wp:positionH relativeFrom="margin">
            <wp:align>center</wp:align>
          </wp:positionH>
          <wp:positionV relativeFrom="paragraph">
            <wp:posOffset>0</wp:posOffset>
          </wp:positionV>
          <wp:extent cx="1605280" cy="1409195"/>
          <wp:effectExtent l="0" t="0" r="0" b="635"/>
          <wp:wrapNone/>
          <wp:docPr id="2" name="Picture 2"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iving-Streets_WTS_Pink.png"/>
                  <pic:cNvPicPr/>
                </pic:nvPicPr>
                <pic:blipFill>
                  <a:blip r:embed="rId2">
                    <a:extLst>
                      <a:ext uri="{28A0092B-C50C-407E-A947-70E740481C1C}">
                        <a14:useLocalDpi xmlns:a14="http://schemas.microsoft.com/office/drawing/2010/main" val="0"/>
                      </a:ext>
                    </a:extLst>
                  </a:blip>
                  <a:stretch>
                    <a:fillRect/>
                  </a:stretch>
                </pic:blipFill>
                <pic:spPr>
                  <a:xfrm>
                    <a:off x="0" y="0"/>
                    <a:ext cx="1605280" cy="1409195"/>
                  </a:xfrm>
                  <a:prstGeom prst="rect">
                    <a:avLst/>
                  </a:prstGeom>
                </pic:spPr>
              </pic:pic>
            </a:graphicData>
          </a:graphic>
          <wp14:sizeRelH relativeFrom="margin">
            <wp14:pctWidth>0</wp14:pctWidth>
          </wp14:sizeRelH>
          <wp14:sizeRelV relativeFrom="margin">
            <wp14:pctHeight>0</wp14:pctHeight>
          </wp14:sizeRelV>
        </wp:anchor>
      </w:drawing>
    </w:r>
  </w:p>
  <w:p w14:paraId="7610E4DC" w14:textId="3DF94E77" w:rsidR="00DA2E3A" w:rsidRPr="004E6E50" w:rsidRDefault="00CB3F92" w:rsidP="003D3F7B">
    <w:pPr>
      <w:pStyle w:val="Header"/>
      <w:tabs>
        <w:tab w:val="clear" w:pos="4680"/>
        <w:tab w:val="clear" w:pos="9360"/>
        <w:tab w:val="center" w:pos="4513"/>
      </w:tabs>
      <w:rPr>
        <w:b/>
        <w:bCs/>
        <w:sz w:val="23"/>
        <w:szCs w:val="23"/>
      </w:rPr>
    </w:pPr>
    <w:r>
      <w:rPr>
        <w:b/>
        <w:bCs/>
        <w:sz w:val="23"/>
        <w:szCs w:val="23"/>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68AD"/>
    <w:rsid w:val="000506D5"/>
    <w:rsid w:val="001668AD"/>
    <w:rsid w:val="002B5EBA"/>
    <w:rsid w:val="003748E1"/>
    <w:rsid w:val="00472C71"/>
    <w:rsid w:val="005C7837"/>
    <w:rsid w:val="008C024E"/>
    <w:rsid w:val="009F7BAA"/>
    <w:rsid w:val="00B03BE8"/>
    <w:rsid w:val="00C4340D"/>
    <w:rsid w:val="00CB3F92"/>
    <w:rsid w:val="00E560C9"/>
    <w:rsid w:val="00F26265"/>
    <w:rsid w:val="00F423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2EFFD"/>
  <w15:chartTrackingRefBased/>
  <w15:docId w15:val="{0E109109-7D98-4C8A-BC7B-34F61BD2B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8A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668AD"/>
    <w:rPr>
      <w:color w:val="0563C1" w:themeColor="hyperlink"/>
      <w:u w:val="single"/>
    </w:rPr>
  </w:style>
  <w:style w:type="character" w:customStyle="1" w:styleId="HeaderChar">
    <w:name w:val="Header Char"/>
    <w:basedOn w:val="DefaultParagraphFont"/>
    <w:link w:val="Header"/>
    <w:uiPriority w:val="99"/>
    <w:rsid w:val="001668AD"/>
  </w:style>
  <w:style w:type="paragraph" w:styleId="Header">
    <w:name w:val="header"/>
    <w:basedOn w:val="Normal"/>
    <w:link w:val="HeaderChar"/>
    <w:uiPriority w:val="99"/>
    <w:unhideWhenUsed/>
    <w:rsid w:val="001668AD"/>
    <w:pPr>
      <w:tabs>
        <w:tab w:val="center" w:pos="4680"/>
        <w:tab w:val="right" w:pos="9360"/>
      </w:tabs>
      <w:spacing w:after="0" w:line="240" w:lineRule="auto"/>
    </w:pPr>
  </w:style>
  <w:style w:type="character" w:customStyle="1" w:styleId="HeaderChar1">
    <w:name w:val="Header Char1"/>
    <w:basedOn w:val="DefaultParagraphFont"/>
    <w:uiPriority w:val="99"/>
    <w:semiHidden/>
    <w:rsid w:val="001668AD"/>
  </w:style>
  <w:style w:type="character" w:customStyle="1" w:styleId="FooterChar">
    <w:name w:val="Footer Char"/>
    <w:basedOn w:val="DefaultParagraphFont"/>
    <w:link w:val="Footer"/>
    <w:uiPriority w:val="99"/>
    <w:rsid w:val="001668AD"/>
  </w:style>
  <w:style w:type="paragraph" w:styleId="Footer">
    <w:name w:val="footer"/>
    <w:basedOn w:val="Normal"/>
    <w:link w:val="FooterChar"/>
    <w:uiPriority w:val="99"/>
    <w:unhideWhenUsed/>
    <w:rsid w:val="001668AD"/>
    <w:pPr>
      <w:tabs>
        <w:tab w:val="center" w:pos="4680"/>
        <w:tab w:val="right" w:pos="9360"/>
      </w:tabs>
      <w:spacing w:after="0" w:line="240" w:lineRule="auto"/>
    </w:pPr>
  </w:style>
  <w:style w:type="character" w:customStyle="1" w:styleId="FooterChar1">
    <w:name w:val="Footer Char1"/>
    <w:basedOn w:val="DefaultParagraphFont"/>
    <w:uiPriority w:val="99"/>
    <w:semiHidden/>
    <w:rsid w:val="001668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hyperlink" Target="http://www.livingstreets.org.uk/WOW"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DCABAE9E3AF8479AE05B796CDF45DF" ma:contentTypeVersion="13" ma:contentTypeDescription="Create a new document." ma:contentTypeScope="" ma:versionID="c8861a23693faf77ca0d1ee81f4a0c12">
  <xsd:schema xmlns:xsd="http://www.w3.org/2001/XMLSchema" xmlns:xs="http://www.w3.org/2001/XMLSchema" xmlns:p="http://schemas.microsoft.com/office/2006/metadata/properties" xmlns:ns2="951b20b7-f7c8-4763-998b-ab5b0cbdf968" xmlns:ns3="75a483ea-b938-465c-bd1f-cfc79fe429ab" targetNamespace="http://schemas.microsoft.com/office/2006/metadata/properties" ma:root="true" ma:fieldsID="77df2d5f55a7a4b291c85242e366ac2a" ns2:_="" ns3:_="">
    <xsd:import namespace="951b20b7-f7c8-4763-998b-ab5b0cbdf968"/>
    <xsd:import namespace="75a483ea-b938-465c-bd1f-cfc79fe429a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_Flow_SignoffStatu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1b20b7-f7c8-4763-998b-ab5b0cbdf9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5a483ea-b938-465c-bd1f-cfc79fe429a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Flow_SignoffStatus xmlns="951b20b7-f7c8-4763-998b-ab5b0cbdf968" xsi:nil="true"/>
  </documentManagement>
</p:properties>
</file>

<file path=customXml/itemProps1.xml><?xml version="1.0" encoding="utf-8"?>
<ds:datastoreItem xmlns:ds="http://schemas.openxmlformats.org/officeDocument/2006/customXml" ds:itemID="{BE065B50-9491-401F-8139-7491FFEC66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1b20b7-f7c8-4763-998b-ab5b0cbdf968"/>
    <ds:schemaRef ds:uri="75a483ea-b938-465c-bd1f-cfc79fe429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FA48EA-3A34-4AC0-89BE-799A6A0BD3D8}">
  <ds:schemaRefs>
    <ds:schemaRef ds:uri="http://schemas.microsoft.com/sharepoint/v3/contenttype/forms"/>
  </ds:schemaRefs>
</ds:datastoreItem>
</file>

<file path=customXml/itemProps3.xml><?xml version="1.0" encoding="utf-8"?>
<ds:datastoreItem xmlns:ds="http://schemas.openxmlformats.org/officeDocument/2006/customXml" ds:itemID="{D463CB12-6577-4267-BD89-48FF07C4EBC2}">
  <ds:schemaRefs>
    <ds:schemaRef ds:uri="http://schemas.microsoft.com/office/2006/metadata/properties"/>
    <ds:schemaRef ds:uri="http://schemas.microsoft.com/office/infopath/2007/PartnerControls"/>
    <ds:schemaRef ds:uri="951b20b7-f7c8-4763-998b-ab5b0cbdf96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432</Words>
  <Characters>2468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McCoy</dc:creator>
  <cp:keywords/>
  <dc:description/>
  <cp:lastModifiedBy>Jo Williams</cp:lastModifiedBy>
  <cp:revision>3</cp:revision>
  <dcterms:created xsi:type="dcterms:W3CDTF">2020-09-07T15:24:00Z</dcterms:created>
  <dcterms:modified xsi:type="dcterms:W3CDTF">2020-09-07T15:24:00Z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0x010100F0DCABAE9E3AF8479AE05B796CDF45DF</vt:lpwstr>
  </property>
</Properties>
</file>