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0E1AD" w14:textId="77777777" w:rsidR="00001269" w:rsidRPr="002A43F8" w:rsidRDefault="00001269" w:rsidP="00001269">
      <w:pPr>
        <w:jc w:val="center"/>
        <w:rPr>
          <w:rFonts w:ascii="Arial" w:hAnsi="Arial" w:cs="Arial"/>
        </w:rPr>
      </w:pPr>
      <w:r>
        <w:rPr>
          <w:rFonts w:ascii="Arial" w:hAnsi="Arial" w:cs="Arial"/>
          <w:noProof/>
        </w:rPr>
        <w:drawing>
          <wp:inline distT="0" distB="0" distL="0" distR="0" wp14:anchorId="2D57FA7F" wp14:editId="2331B2B4">
            <wp:extent cx="2619375" cy="781050"/>
            <wp:effectExtent l="0" t="0" r="9525" b="0"/>
            <wp:docPr id="1" name="Picture 1" descr="SGlo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los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19375" cy="781050"/>
                    </a:xfrm>
                    <a:prstGeom prst="rect">
                      <a:avLst/>
                    </a:prstGeom>
                    <a:noFill/>
                    <a:ln>
                      <a:noFill/>
                    </a:ln>
                  </pic:spPr>
                </pic:pic>
              </a:graphicData>
            </a:graphic>
          </wp:inline>
        </w:drawing>
      </w:r>
    </w:p>
    <w:p w14:paraId="71FEA4A7" w14:textId="77777777" w:rsidR="00001269" w:rsidRPr="002A43F8" w:rsidRDefault="00001269" w:rsidP="00001269">
      <w:pPr>
        <w:jc w:val="center"/>
        <w:rPr>
          <w:rFonts w:ascii="Arial" w:hAnsi="Arial" w:cs="Arial"/>
          <w:sz w:val="20"/>
        </w:rPr>
      </w:pPr>
    </w:p>
    <w:p w14:paraId="50FF8FC8" w14:textId="16CE7803" w:rsidR="00001269" w:rsidRPr="002A43F8" w:rsidRDefault="00001269" w:rsidP="00001269">
      <w:pPr>
        <w:jc w:val="center"/>
        <w:outlineLvl w:val="0"/>
        <w:rPr>
          <w:rFonts w:ascii="Arial" w:hAnsi="Arial" w:cs="Arial"/>
        </w:rPr>
      </w:pPr>
      <w:r w:rsidRPr="002A43F8">
        <w:rPr>
          <w:rFonts w:ascii="Arial" w:hAnsi="Arial" w:cs="Arial"/>
        </w:rPr>
        <w:t xml:space="preserve">Department for </w:t>
      </w:r>
      <w:r w:rsidR="00E404C3">
        <w:rPr>
          <w:rFonts w:ascii="Arial" w:hAnsi="Arial" w:cs="Arial"/>
        </w:rPr>
        <w:t>People</w:t>
      </w:r>
    </w:p>
    <w:p w14:paraId="773BC1E5" w14:textId="77777777" w:rsidR="00001269" w:rsidRDefault="00001269" w:rsidP="00001269">
      <w:pPr>
        <w:rPr>
          <w:rFonts w:ascii="Arial" w:hAnsi="Arial" w:cs="Arial"/>
          <w:b/>
          <w:color w:val="000000" w:themeColor="text1"/>
          <w:sz w:val="36"/>
          <w:szCs w:val="36"/>
        </w:rPr>
      </w:pPr>
    </w:p>
    <w:p w14:paraId="4A8A7104" w14:textId="4D3CFB51" w:rsidR="00001269" w:rsidRPr="00395C48" w:rsidRDefault="00001269" w:rsidP="00001269">
      <w:pPr>
        <w:jc w:val="center"/>
        <w:rPr>
          <w:rFonts w:ascii="Arial" w:hAnsi="Arial" w:cs="Arial"/>
          <w:b/>
          <w:color w:val="000000" w:themeColor="text1"/>
          <w:sz w:val="36"/>
          <w:szCs w:val="36"/>
        </w:rPr>
      </w:pPr>
      <w:r w:rsidRPr="00395C48">
        <w:rPr>
          <w:rFonts w:ascii="Arial" w:hAnsi="Arial" w:cs="Arial"/>
          <w:b/>
          <w:color w:val="000000" w:themeColor="text1"/>
          <w:sz w:val="36"/>
          <w:szCs w:val="36"/>
        </w:rPr>
        <w:t xml:space="preserve">Consultation on the proposal to reduce the admission number for </w:t>
      </w:r>
      <w:r w:rsidR="00276351">
        <w:rPr>
          <w:rFonts w:ascii="Arial" w:hAnsi="Arial" w:cs="Arial"/>
          <w:b/>
          <w:color w:val="000000" w:themeColor="text1"/>
          <w:sz w:val="36"/>
          <w:szCs w:val="36"/>
        </w:rPr>
        <w:t>Barley Close</w:t>
      </w:r>
      <w:r w:rsidR="00BF5D3D">
        <w:rPr>
          <w:rFonts w:ascii="Arial" w:hAnsi="Arial" w:cs="Arial"/>
          <w:b/>
          <w:color w:val="000000" w:themeColor="text1"/>
          <w:sz w:val="36"/>
          <w:szCs w:val="36"/>
        </w:rPr>
        <w:t xml:space="preserve"> </w:t>
      </w:r>
      <w:r w:rsidR="000D47F1">
        <w:rPr>
          <w:rFonts w:ascii="Arial" w:hAnsi="Arial" w:cs="Arial"/>
          <w:b/>
          <w:color w:val="000000" w:themeColor="text1"/>
          <w:sz w:val="36"/>
          <w:szCs w:val="36"/>
        </w:rPr>
        <w:t xml:space="preserve">Community </w:t>
      </w:r>
      <w:r w:rsidR="00BF5D3D">
        <w:rPr>
          <w:rFonts w:ascii="Arial" w:hAnsi="Arial" w:cs="Arial"/>
          <w:b/>
          <w:color w:val="000000" w:themeColor="text1"/>
          <w:sz w:val="36"/>
          <w:szCs w:val="36"/>
        </w:rPr>
        <w:t>Pri</w:t>
      </w:r>
      <w:r w:rsidRPr="00395C48">
        <w:rPr>
          <w:rFonts w:ascii="Arial" w:hAnsi="Arial" w:cs="Arial"/>
          <w:b/>
          <w:color w:val="000000" w:themeColor="text1"/>
          <w:sz w:val="36"/>
          <w:szCs w:val="36"/>
        </w:rPr>
        <w:t>mary School from September 20</w:t>
      </w:r>
      <w:r w:rsidR="004422C4">
        <w:rPr>
          <w:rFonts w:ascii="Arial" w:hAnsi="Arial" w:cs="Arial"/>
          <w:b/>
          <w:color w:val="000000" w:themeColor="text1"/>
          <w:sz w:val="36"/>
          <w:szCs w:val="36"/>
        </w:rPr>
        <w:t>2</w:t>
      </w:r>
      <w:r w:rsidR="009E420C">
        <w:rPr>
          <w:rFonts w:ascii="Arial" w:hAnsi="Arial" w:cs="Arial"/>
          <w:b/>
          <w:color w:val="000000" w:themeColor="text1"/>
          <w:sz w:val="36"/>
          <w:szCs w:val="36"/>
        </w:rPr>
        <w:t>7</w:t>
      </w:r>
    </w:p>
    <w:p w14:paraId="3C1E85FD" w14:textId="77777777" w:rsidR="00001269" w:rsidRPr="00746692" w:rsidRDefault="00001269" w:rsidP="00001269">
      <w:pPr>
        <w:rPr>
          <w:rFonts w:ascii="Arial" w:hAnsi="Arial" w:cs="Arial"/>
          <w:color w:val="000000" w:themeColor="text1"/>
        </w:rPr>
      </w:pPr>
    </w:p>
    <w:p w14:paraId="7A070516" w14:textId="77777777" w:rsidR="00001269" w:rsidRDefault="00001269" w:rsidP="00001269">
      <w:pPr>
        <w:tabs>
          <w:tab w:val="left" w:pos="1122"/>
        </w:tabs>
        <w:jc w:val="both"/>
        <w:rPr>
          <w:rFonts w:ascii="Arial" w:hAnsi="Arial" w:cs="Arial"/>
          <w:color w:val="000000" w:themeColor="text1"/>
          <w:sz w:val="28"/>
          <w:szCs w:val="28"/>
        </w:rPr>
      </w:pPr>
    </w:p>
    <w:p w14:paraId="7A5B1673" w14:textId="6915BAD4" w:rsidR="00001269" w:rsidRPr="00E404C3" w:rsidRDefault="00001269" w:rsidP="00001269">
      <w:pPr>
        <w:tabs>
          <w:tab w:val="left" w:pos="1122"/>
        </w:tabs>
        <w:jc w:val="both"/>
        <w:rPr>
          <w:rFonts w:ascii="Arial" w:hAnsi="Arial" w:cs="Arial"/>
          <w:sz w:val="28"/>
          <w:szCs w:val="28"/>
        </w:rPr>
      </w:pPr>
      <w:r w:rsidRPr="00E404C3">
        <w:rPr>
          <w:rFonts w:ascii="Arial" w:hAnsi="Arial" w:cs="Arial"/>
          <w:sz w:val="28"/>
          <w:szCs w:val="28"/>
        </w:rPr>
        <w:t xml:space="preserve">In consultation with the Governing Body, South Gloucestershire Council is proposing to reduce the admission number for </w:t>
      </w:r>
      <w:r w:rsidR="000D47F1">
        <w:rPr>
          <w:rFonts w:ascii="Arial" w:hAnsi="Arial" w:cs="Arial"/>
          <w:sz w:val="28"/>
          <w:szCs w:val="28"/>
        </w:rPr>
        <w:t>Barley Close Community</w:t>
      </w:r>
      <w:r w:rsidR="00BF5D3D">
        <w:rPr>
          <w:rFonts w:ascii="Arial" w:hAnsi="Arial" w:cs="Arial"/>
          <w:sz w:val="28"/>
          <w:szCs w:val="28"/>
        </w:rPr>
        <w:t xml:space="preserve"> </w:t>
      </w:r>
      <w:r w:rsidRPr="00E404C3">
        <w:rPr>
          <w:rFonts w:ascii="Arial" w:hAnsi="Arial" w:cs="Arial"/>
          <w:sz w:val="28"/>
          <w:szCs w:val="28"/>
        </w:rPr>
        <w:t xml:space="preserve">Primary School.  </w:t>
      </w:r>
    </w:p>
    <w:p w14:paraId="1379248E" w14:textId="77777777" w:rsidR="00001269" w:rsidRPr="000026AD" w:rsidRDefault="00001269" w:rsidP="00001269">
      <w:pPr>
        <w:tabs>
          <w:tab w:val="left" w:pos="1122"/>
        </w:tabs>
        <w:jc w:val="both"/>
        <w:rPr>
          <w:rFonts w:ascii="Arial" w:hAnsi="Arial" w:cs="Arial"/>
          <w:sz w:val="28"/>
          <w:szCs w:val="28"/>
        </w:rPr>
      </w:pPr>
    </w:p>
    <w:p w14:paraId="297C08EB" w14:textId="2D31A570" w:rsidR="00001269" w:rsidRPr="000026AD" w:rsidRDefault="00001269" w:rsidP="00001269">
      <w:pPr>
        <w:tabs>
          <w:tab w:val="left" w:pos="1122"/>
        </w:tabs>
        <w:jc w:val="both"/>
        <w:rPr>
          <w:rFonts w:ascii="Arial" w:hAnsi="Arial" w:cs="Arial"/>
          <w:sz w:val="28"/>
          <w:szCs w:val="28"/>
        </w:rPr>
      </w:pPr>
      <w:r w:rsidRPr="000026AD">
        <w:rPr>
          <w:rFonts w:ascii="Arial" w:hAnsi="Arial" w:cs="Arial"/>
          <w:sz w:val="28"/>
          <w:szCs w:val="28"/>
        </w:rPr>
        <w:t xml:space="preserve">It is proposed to reduce the admission number from </w:t>
      </w:r>
      <w:r w:rsidR="00276351">
        <w:rPr>
          <w:rFonts w:ascii="Arial" w:hAnsi="Arial" w:cs="Arial"/>
          <w:sz w:val="28"/>
          <w:szCs w:val="28"/>
        </w:rPr>
        <w:t>30</w:t>
      </w:r>
      <w:r w:rsidR="00BF5D3D">
        <w:rPr>
          <w:rFonts w:ascii="Arial" w:hAnsi="Arial" w:cs="Arial"/>
          <w:sz w:val="28"/>
          <w:szCs w:val="28"/>
        </w:rPr>
        <w:t xml:space="preserve"> to </w:t>
      </w:r>
      <w:r w:rsidR="00276351">
        <w:rPr>
          <w:rFonts w:ascii="Arial" w:hAnsi="Arial" w:cs="Arial"/>
          <w:sz w:val="28"/>
          <w:szCs w:val="28"/>
        </w:rPr>
        <w:t>15</w:t>
      </w:r>
      <w:r w:rsidRPr="000026AD">
        <w:rPr>
          <w:rFonts w:ascii="Arial" w:hAnsi="Arial" w:cs="Arial"/>
          <w:sz w:val="28"/>
          <w:szCs w:val="28"/>
        </w:rPr>
        <w:t xml:space="preserve"> with </w:t>
      </w:r>
      <w:r w:rsidR="006F4D25">
        <w:rPr>
          <w:rFonts w:ascii="Arial" w:hAnsi="Arial" w:cs="Arial"/>
          <w:sz w:val="28"/>
          <w:szCs w:val="28"/>
        </w:rPr>
        <w:t>e</w:t>
      </w:r>
      <w:r w:rsidRPr="000026AD">
        <w:rPr>
          <w:rFonts w:ascii="Arial" w:hAnsi="Arial" w:cs="Arial"/>
          <w:sz w:val="28"/>
          <w:szCs w:val="28"/>
        </w:rPr>
        <w:t>ffect from 1 September 20</w:t>
      </w:r>
      <w:r w:rsidR="004422C4" w:rsidRPr="000026AD">
        <w:rPr>
          <w:rFonts w:ascii="Arial" w:hAnsi="Arial" w:cs="Arial"/>
          <w:sz w:val="28"/>
          <w:szCs w:val="28"/>
        </w:rPr>
        <w:t>2</w:t>
      </w:r>
      <w:r w:rsidR="009E420C">
        <w:rPr>
          <w:rFonts w:ascii="Arial" w:hAnsi="Arial" w:cs="Arial"/>
          <w:sz w:val="28"/>
          <w:szCs w:val="28"/>
        </w:rPr>
        <w:t>7</w:t>
      </w:r>
      <w:r w:rsidRPr="000026AD">
        <w:rPr>
          <w:rFonts w:ascii="Arial" w:hAnsi="Arial" w:cs="Arial"/>
          <w:sz w:val="28"/>
          <w:szCs w:val="28"/>
        </w:rPr>
        <w:t>.</w:t>
      </w:r>
    </w:p>
    <w:p w14:paraId="166EF518" w14:textId="77777777" w:rsidR="00001269" w:rsidRPr="000026AD" w:rsidRDefault="00001269" w:rsidP="00001269">
      <w:pPr>
        <w:tabs>
          <w:tab w:val="left" w:pos="1122"/>
        </w:tabs>
        <w:jc w:val="both"/>
        <w:rPr>
          <w:rFonts w:ascii="Arial" w:hAnsi="Arial" w:cs="Arial"/>
          <w:sz w:val="28"/>
          <w:szCs w:val="28"/>
        </w:rPr>
      </w:pPr>
    </w:p>
    <w:p w14:paraId="39BD4567" w14:textId="7497B16E" w:rsidR="00001269" w:rsidRPr="000026AD" w:rsidRDefault="00001269" w:rsidP="00001269">
      <w:pPr>
        <w:tabs>
          <w:tab w:val="left" w:pos="1122"/>
        </w:tabs>
        <w:jc w:val="both"/>
        <w:rPr>
          <w:rFonts w:ascii="Arial" w:hAnsi="Arial" w:cs="Arial"/>
          <w:sz w:val="28"/>
          <w:szCs w:val="28"/>
        </w:rPr>
      </w:pPr>
      <w:r w:rsidRPr="000026AD">
        <w:rPr>
          <w:rFonts w:ascii="Arial" w:hAnsi="Arial" w:cs="Arial"/>
          <w:sz w:val="28"/>
          <w:szCs w:val="28"/>
        </w:rPr>
        <w:t xml:space="preserve">The proposal will bring the admission number more closely in line with recent and anticipated admissions to the school and will apply to new applications received for first admission to the </w:t>
      </w:r>
      <w:proofErr w:type="gramStart"/>
      <w:r w:rsidRPr="000026AD">
        <w:rPr>
          <w:rFonts w:ascii="Arial" w:hAnsi="Arial" w:cs="Arial"/>
          <w:sz w:val="28"/>
          <w:szCs w:val="28"/>
        </w:rPr>
        <w:t>Reception</w:t>
      </w:r>
      <w:proofErr w:type="gramEnd"/>
      <w:r w:rsidR="00D55782">
        <w:rPr>
          <w:rFonts w:ascii="Arial" w:hAnsi="Arial" w:cs="Arial"/>
          <w:sz w:val="28"/>
          <w:szCs w:val="28"/>
        </w:rPr>
        <w:t xml:space="preserve"> </w:t>
      </w:r>
      <w:r w:rsidRPr="000026AD">
        <w:rPr>
          <w:rFonts w:ascii="Arial" w:hAnsi="Arial" w:cs="Arial"/>
          <w:sz w:val="28"/>
          <w:szCs w:val="28"/>
        </w:rPr>
        <w:t>class in September 20</w:t>
      </w:r>
      <w:r w:rsidR="004422C4" w:rsidRPr="000026AD">
        <w:rPr>
          <w:rFonts w:ascii="Arial" w:hAnsi="Arial" w:cs="Arial"/>
          <w:sz w:val="28"/>
          <w:szCs w:val="28"/>
        </w:rPr>
        <w:t>2</w:t>
      </w:r>
      <w:r w:rsidR="009E420C">
        <w:rPr>
          <w:rFonts w:ascii="Arial" w:hAnsi="Arial" w:cs="Arial"/>
          <w:sz w:val="28"/>
          <w:szCs w:val="28"/>
        </w:rPr>
        <w:t>7</w:t>
      </w:r>
      <w:r w:rsidRPr="000026AD">
        <w:rPr>
          <w:rFonts w:ascii="Arial" w:hAnsi="Arial" w:cs="Arial"/>
          <w:sz w:val="28"/>
          <w:szCs w:val="28"/>
        </w:rPr>
        <w:t xml:space="preserve">. The new admission number will age through the school and reach </w:t>
      </w:r>
      <w:r w:rsidR="00276351">
        <w:rPr>
          <w:rFonts w:ascii="Arial" w:hAnsi="Arial" w:cs="Arial"/>
          <w:sz w:val="28"/>
          <w:szCs w:val="28"/>
        </w:rPr>
        <w:t>15</w:t>
      </w:r>
      <w:r w:rsidRPr="000026AD">
        <w:rPr>
          <w:rFonts w:ascii="Arial" w:hAnsi="Arial" w:cs="Arial"/>
          <w:sz w:val="28"/>
          <w:szCs w:val="28"/>
        </w:rPr>
        <w:t xml:space="preserve"> across the age range over a period of 7 years. </w:t>
      </w:r>
    </w:p>
    <w:p w14:paraId="2D1C564A" w14:textId="77777777" w:rsidR="00001269" w:rsidRPr="000026AD" w:rsidRDefault="00001269" w:rsidP="00001269">
      <w:pPr>
        <w:tabs>
          <w:tab w:val="left" w:pos="1122"/>
        </w:tabs>
        <w:jc w:val="both"/>
        <w:rPr>
          <w:rFonts w:ascii="Arial" w:hAnsi="Arial" w:cs="Arial"/>
          <w:sz w:val="28"/>
          <w:szCs w:val="28"/>
        </w:rPr>
      </w:pPr>
    </w:p>
    <w:p w14:paraId="33270E81" w14:textId="77777777" w:rsidR="00001269" w:rsidRPr="000026AD" w:rsidRDefault="00001269" w:rsidP="00001269">
      <w:pPr>
        <w:tabs>
          <w:tab w:val="left" w:pos="1122"/>
        </w:tabs>
        <w:jc w:val="both"/>
        <w:rPr>
          <w:rFonts w:ascii="Arial" w:hAnsi="Arial" w:cs="Arial"/>
          <w:sz w:val="28"/>
          <w:szCs w:val="28"/>
        </w:rPr>
      </w:pPr>
      <w:r w:rsidRPr="000026AD">
        <w:rPr>
          <w:rFonts w:ascii="Arial" w:hAnsi="Arial" w:cs="Arial"/>
          <w:sz w:val="28"/>
          <w:szCs w:val="28"/>
        </w:rPr>
        <w:t>No other alterations to the admission arrangements at the school are proposed and children currently attending the school will remain on roll.</w:t>
      </w:r>
    </w:p>
    <w:p w14:paraId="7C64387C" w14:textId="77777777" w:rsidR="00001269" w:rsidRPr="000026AD" w:rsidRDefault="00001269" w:rsidP="00001269">
      <w:pPr>
        <w:tabs>
          <w:tab w:val="left" w:pos="1122"/>
        </w:tabs>
        <w:jc w:val="both"/>
        <w:rPr>
          <w:rFonts w:ascii="Arial" w:hAnsi="Arial" w:cs="Arial"/>
          <w:sz w:val="28"/>
          <w:szCs w:val="28"/>
        </w:rPr>
      </w:pPr>
    </w:p>
    <w:p w14:paraId="06A20A7C" w14:textId="0346FA50" w:rsidR="006C69CB" w:rsidRPr="006C69CB" w:rsidRDefault="006C69CB" w:rsidP="006C69CB">
      <w:pPr>
        <w:tabs>
          <w:tab w:val="left" w:pos="1122"/>
        </w:tabs>
        <w:jc w:val="both"/>
        <w:rPr>
          <w:rFonts w:ascii="Arial" w:hAnsi="Arial" w:cs="Arial"/>
          <w:sz w:val="28"/>
          <w:szCs w:val="28"/>
        </w:rPr>
      </w:pPr>
      <w:r w:rsidRPr="006C69CB">
        <w:rPr>
          <w:rFonts w:ascii="Arial" w:hAnsi="Arial" w:cs="Arial"/>
          <w:sz w:val="28"/>
          <w:szCs w:val="28"/>
        </w:rPr>
        <w:t xml:space="preserve">Any comment on this proposal may be sent to South Gloucestershire Council by email to </w:t>
      </w:r>
      <w:hyperlink r:id="rId5" w:history="1">
        <w:r w:rsidRPr="006C69CB">
          <w:rPr>
            <w:rStyle w:val="Hyperlink"/>
            <w:rFonts w:ascii="Arial" w:hAnsi="Arial" w:cs="Arial"/>
            <w:sz w:val="28"/>
            <w:szCs w:val="28"/>
          </w:rPr>
          <w:t>AdmissionsAndTransport@southglos.gov.uk</w:t>
        </w:r>
      </w:hyperlink>
      <w:r w:rsidRPr="006C69CB">
        <w:rPr>
          <w:rFonts w:ascii="Arial" w:hAnsi="Arial" w:cs="Arial"/>
          <w:sz w:val="28"/>
          <w:szCs w:val="28"/>
        </w:rPr>
        <w:t xml:space="preserve"> or by post at the following address, please </w:t>
      </w:r>
      <w:r w:rsidR="00EC5B3A">
        <w:rPr>
          <w:rFonts w:ascii="Arial" w:hAnsi="Arial" w:cs="Arial"/>
          <w:sz w:val="28"/>
          <w:szCs w:val="28"/>
        </w:rPr>
        <w:t>include</w:t>
      </w:r>
      <w:r w:rsidRPr="006C69CB">
        <w:rPr>
          <w:rFonts w:ascii="Arial" w:hAnsi="Arial" w:cs="Arial"/>
          <w:sz w:val="28"/>
          <w:szCs w:val="28"/>
        </w:rPr>
        <w:t xml:space="preserve"> ‘consultation’ in the subject title:</w:t>
      </w:r>
    </w:p>
    <w:p w14:paraId="16BDF61A" w14:textId="77777777" w:rsidR="00001269" w:rsidRPr="000026AD" w:rsidRDefault="00001269" w:rsidP="00001269">
      <w:pPr>
        <w:tabs>
          <w:tab w:val="left" w:pos="1122"/>
        </w:tabs>
        <w:jc w:val="both"/>
        <w:rPr>
          <w:rFonts w:ascii="Arial" w:hAnsi="Arial" w:cs="Arial"/>
          <w:sz w:val="28"/>
          <w:szCs w:val="28"/>
        </w:rPr>
      </w:pPr>
    </w:p>
    <w:p w14:paraId="109701F0" w14:textId="1EE1C903" w:rsidR="00001269" w:rsidRPr="000026AD" w:rsidRDefault="009F6D70" w:rsidP="00001269">
      <w:pPr>
        <w:tabs>
          <w:tab w:val="left" w:pos="1122"/>
        </w:tabs>
        <w:jc w:val="both"/>
        <w:rPr>
          <w:rFonts w:ascii="Arial" w:hAnsi="Arial" w:cs="Arial"/>
          <w:sz w:val="28"/>
          <w:szCs w:val="28"/>
        </w:rPr>
      </w:pPr>
      <w:r w:rsidRPr="000026AD">
        <w:rPr>
          <w:rFonts w:ascii="Arial" w:hAnsi="Arial" w:cs="Arial"/>
          <w:sz w:val="28"/>
          <w:szCs w:val="28"/>
        </w:rPr>
        <w:t>Charlotte Johnston</w:t>
      </w:r>
    </w:p>
    <w:p w14:paraId="4541E6BE" w14:textId="05F14932" w:rsidR="009F6D70" w:rsidRPr="000026AD" w:rsidRDefault="009F6D70" w:rsidP="00001269">
      <w:pPr>
        <w:tabs>
          <w:tab w:val="left" w:pos="1122"/>
        </w:tabs>
        <w:jc w:val="both"/>
        <w:rPr>
          <w:rFonts w:ascii="Arial" w:hAnsi="Arial" w:cs="Arial"/>
          <w:sz w:val="28"/>
          <w:szCs w:val="28"/>
        </w:rPr>
      </w:pPr>
      <w:r w:rsidRPr="000026AD">
        <w:rPr>
          <w:rFonts w:ascii="Arial" w:hAnsi="Arial" w:cs="Arial"/>
          <w:sz w:val="28"/>
          <w:szCs w:val="28"/>
        </w:rPr>
        <w:t>Admissions and Transport Manager</w:t>
      </w:r>
    </w:p>
    <w:p w14:paraId="1491C721" w14:textId="50D031D9" w:rsidR="009F6D70" w:rsidRPr="000026AD" w:rsidRDefault="009F6D70" w:rsidP="00001269">
      <w:pPr>
        <w:tabs>
          <w:tab w:val="left" w:pos="1122"/>
        </w:tabs>
        <w:jc w:val="both"/>
        <w:rPr>
          <w:rFonts w:ascii="Arial" w:hAnsi="Arial" w:cs="Arial"/>
          <w:sz w:val="28"/>
          <w:szCs w:val="28"/>
        </w:rPr>
      </w:pPr>
      <w:r w:rsidRPr="000026AD">
        <w:rPr>
          <w:rFonts w:ascii="Arial" w:hAnsi="Arial" w:cs="Arial"/>
          <w:sz w:val="28"/>
          <w:szCs w:val="28"/>
        </w:rPr>
        <w:t>Education, Learning and Skills</w:t>
      </w:r>
    </w:p>
    <w:p w14:paraId="792B7618" w14:textId="3FD74E5C" w:rsidR="00001269" w:rsidRPr="000026AD" w:rsidRDefault="00001269" w:rsidP="00001269">
      <w:pPr>
        <w:tabs>
          <w:tab w:val="left" w:pos="1122"/>
        </w:tabs>
        <w:jc w:val="both"/>
        <w:rPr>
          <w:rFonts w:ascii="Arial" w:hAnsi="Arial" w:cs="Arial"/>
          <w:sz w:val="28"/>
          <w:szCs w:val="28"/>
        </w:rPr>
      </w:pPr>
      <w:r w:rsidRPr="000026AD">
        <w:rPr>
          <w:rFonts w:ascii="Arial" w:hAnsi="Arial" w:cs="Arial"/>
          <w:sz w:val="28"/>
          <w:szCs w:val="28"/>
        </w:rPr>
        <w:t xml:space="preserve">Department for </w:t>
      </w:r>
      <w:r w:rsidR="000026AD" w:rsidRPr="000026AD">
        <w:rPr>
          <w:rFonts w:ascii="Arial" w:hAnsi="Arial" w:cs="Arial"/>
          <w:sz w:val="28"/>
          <w:szCs w:val="28"/>
        </w:rPr>
        <w:t>People</w:t>
      </w:r>
    </w:p>
    <w:p w14:paraId="135E7C05" w14:textId="77777777" w:rsidR="00001269" w:rsidRPr="000026AD" w:rsidRDefault="00001269" w:rsidP="00001269">
      <w:pPr>
        <w:tabs>
          <w:tab w:val="left" w:pos="1122"/>
        </w:tabs>
        <w:jc w:val="both"/>
        <w:rPr>
          <w:rFonts w:ascii="Arial" w:hAnsi="Arial" w:cs="Arial"/>
          <w:sz w:val="28"/>
          <w:szCs w:val="28"/>
        </w:rPr>
      </w:pPr>
      <w:r w:rsidRPr="000026AD">
        <w:rPr>
          <w:rFonts w:ascii="Arial" w:hAnsi="Arial" w:cs="Arial"/>
          <w:sz w:val="28"/>
          <w:szCs w:val="28"/>
        </w:rPr>
        <w:t>PO Box 1955, Bristol.  BS37 0DE</w:t>
      </w:r>
    </w:p>
    <w:p w14:paraId="2AC884B0" w14:textId="77777777" w:rsidR="00001269" w:rsidRPr="0061269B" w:rsidRDefault="00001269" w:rsidP="00001269">
      <w:pPr>
        <w:tabs>
          <w:tab w:val="left" w:pos="1122"/>
        </w:tabs>
        <w:jc w:val="both"/>
        <w:rPr>
          <w:rFonts w:ascii="Arial" w:hAnsi="Arial" w:cs="Arial"/>
          <w:sz w:val="28"/>
          <w:szCs w:val="28"/>
        </w:rPr>
      </w:pPr>
    </w:p>
    <w:p w14:paraId="66FDA5E3" w14:textId="00969524" w:rsidR="00001269" w:rsidRPr="00E404C3" w:rsidRDefault="00A7579B" w:rsidP="00276351">
      <w:pPr>
        <w:tabs>
          <w:tab w:val="left" w:pos="1122"/>
        </w:tabs>
        <w:jc w:val="both"/>
        <w:rPr>
          <w:color w:val="FF0000"/>
        </w:rPr>
      </w:pPr>
      <w:r w:rsidRPr="0061269B">
        <w:rPr>
          <w:rFonts w:ascii="Arial" w:hAnsi="Arial" w:cs="Arial"/>
          <w:b/>
          <w:bCs/>
          <w:sz w:val="28"/>
          <w:szCs w:val="28"/>
        </w:rPr>
        <w:t xml:space="preserve">The closing date for responses is </w:t>
      </w:r>
      <w:r w:rsidR="009F6D70" w:rsidRPr="0061269B">
        <w:rPr>
          <w:rFonts w:ascii="Arial" w:hAnsi="Arial" w:cs="Arial"/>
          <w:b/>
          <w:bCs/>
          <w:sz w:val="28"/>
          <w:szCs w:val="28"/>
        </w:rPr>
        <w:t>1</w:t>
      </w:r>
      <w:r w:rsidR="009E420C">
        <w:rPr>
          <w:rFonts w:ascii="Arial" w:hAnsi="Arial" w:cs="Arial"/>
          <w:b/>
          <w:bCs/>
          <w:sz w:val="28"/>
          <w:szCs w:val="28"/>
        </w:rPr>
        <w:t>7</w:t>
      </w:r>
      <w:r w:rsidR="009F6D70" w:rsidRPr="0061269B">
        <w:rPr>
          <w:rFonts w:ascii="Arial" w:hAnsi="Arial" w:cs="Arial"/>
          <w:b/>
          <w:bCs/>
          <w:sz w:val="28"/>
          <w:szCs w:val="28"/>
        </w:rPr>
        <w:t xml:space="preserve"> December 202</w:t>
      </w:r>
      <w:r w:rsidR="009E420C">
        <w:rPr>
          <w:rFonts w:ascii="Arial" w:hAnsi="Arial" w:cs="Arial"/>
          <w:b/>
          <w:bCs/>
          <w:sz w:val="28"/>
          <w:szCs w:val="28"/>
        </w:rPr>
        <w:t>5</w:t>
      </w:r>
      <w:r w:rsidRPr="0061269B">
        <w:rPr>
          <w:rFonts w:ascii="Arial" w:hAnsi="Arial" w:cs="Arial"/>
          <w:sz w:val="28"/>
          <w:szCs w:val="28"/>
        </w:rPr>
        <w:t xml:space="preserve">. </w:t>
      </w:r>
      <w:r w:rsidR="00001269" w:rsidRPr="0061269B">
        <w:rPr>
          <w:rFonts w:ascii="Arial" w:hAnsi="Arial" w:cs="Arial"/>
          <w:sz w:val="28"/>
          <w:szCs w:val="28"/>
        </w:rPr>
        <w:t xml:space="preserve">All responses to the consultation will be included in the Council’s annual report on admission arrangements and considered by the Council’s Cabinet in </w:t>
      </w:r>
      <w:r w:rsidR="000D47F1">
        <w:rPr>
          <w:rFonts w:ascii="Arial" w:hAnsi="Arial" w:cs="Arial"/>
          <w:sz w:val="28"/>
          <w:szCs w:val="28"/>
        </w:rPr>
        <w:t>February</w:t>
      </w:r>
      <w:r w:rsidR="00001269" w:rsidRPr="0061269B">
        <w:rPr>
          <w:rFonts w:ascii="Arial" w:hAnsi="Arial" w:cs="Arial"/>
          <w:sz w:val="28"/>
          <w:szCs w:val="28"/>
        </w:rPr>
        <w:t xml:space="preserve"> 20</w:t>
      </w:r>
      <w:r w:rsidR="004422C4" w:rsidRPr="0061269B">
        <w:rPr>
          <w:rFonts w:ascii="Arial" w:hAnsi="Arial" w:cs="Arial"/>
          <w:sz w:val="28"/>
          <w:szCs w:val="28"/>
        </w:rPr>
        <w:t>2</w:t>
      </w:r>
      <w:r w:rsidR="009E420C">
        <w:rPr>
          <w:rFonts w:ascii="Arial" w:hAnsi="Arial" w:cs="Arial"/>
          <w:sz w:val="28"/>
          <w:szCs w:val="28"/>
        </w:rPr>
        <w:t>6</w:t>
      </w:r>
      <w:r w:rsidR="00001269" w:rsidRPr="0061269B">
        <w:rPr>
          <w:rFonts w:ascii="Arial" w:hAnsi="Arial" w:cs="Arial"/>
          <w:sz w:val="28"/>
          <w:szCs w:val="28"/>
        </w:rPr>
        <w:t>. Any changes will be published in the Admission to Schools booklet in September 20</w:t>
      </w:r>
      <w:r w:rsidR="004422C4" w:rsidRPr="0061269B">
        <w:rPr>
          <w:rFonts w:ascii="Arial" w:hAnsi="Arial" w:cs="Arial"/>
          <w:sz w:val="28"/>
          <w:szCs w:val="28"/>
        </w:rPr>
        <w:t>2</w:t>
      </w:r>
      <w:r w:rsidR="009E420C">
        <w:rPr>
          <w:rFonts w:ascii="Arial" w:hAnsi="Arial" w:cs="Arial"/>
          <w:sz w:val="28"/>
          <w:szCs w:val="28"/>
        </w:rPr>
        <w:t>6</w:t>
      </w:r>
      <w:r w:rsidR="00001269" w:rsidRPr="0061269B">
        <w:rPr>
          <w:rFonts w:ascii="Arial" w:hAnsi="Arial" w:cs="Arial"/>
          <w:sz w:val="28"/>
          <w:szCs w:val="28"/>
        </w:rPr>
        <w:t xml:space="preserve">. </w:t>
      </w:r>
    </w:p>
    <w:p w14:paraId="2BD1DEAA" w14:textId="77777777" w:rsidR="00B87F7D" w:rsidRPr="00E404C3" w:rsidRDefault="00B87F7D">
      <w:pPr>
        <w:rPr>
          <w:color w:val="FF0000"/>
        </w:rPr>
      </w:pPr>
    </w:p>
    <w:sectPr w:rsidR="00B87F7D" w:rsidRPr="00E404C3" w:rsidSect="00395C4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269"/>
    <w:rsid w:val="00001269"/>
    <w:rsid w:val="000026AD"/>
    <w:rsid w:val="000D47F1"/>
    <w:rsid w:val="00126636"/>
    <w:rsid w:val="002111CA"/>
    <w:rsid w:val="002503D7"/>
    <w:rsid w:val="00276351"/>
    <w:rsid w:val="0038011B"/>
    <w:rsid w:val="004422C4"/>
    <w:rsid w:val="00490FBB"/>
    <w:rsid w:val="0061269B"/>
    <w:rsid w:val="006C69CB"/>
    <w:rsid w:val="006F4D25"/>
    <w:rsid w:val="00726BA7"/>
    <w:rsid w:val="00906F4C"/>
    <w:rsid w:val="00960C43"/>
    <w:rsid w:val="009D133C"/>
    <w:rsid w:val="009E420C"/>
    <w:rsid w:val="009F6D70"/>
    <w:rsid w:val="00A443B6"/>
    <w:rsid w:val="00A7579B"/>
    <w:rsid w:val="00A764F9"/>
    <w:rsid w:val="00AD3224"/>
    <w:rsid w:val="00B87F7D"/>
    <w:rsid w:val="00BF5D3D"/>
    <w:rsid w:val="00D55782"/>
    <w:rsid w:val="00E404C3"/>
    <w:rsid w:val="00EC5B3A"/>
    <w:rsid w:val="00FF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6607"/>
  <w15:chartTrackingRefBased/>
  <w15:docId w15:val="{D7A63CDA-7E81-4CFD-B282-3932224E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26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012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dmissionsAndTransport@southglos.gov.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Smith</dc:creator>
  <cp:keywords/>
  <dc:description/>
  <cp:lastModifiedBy>Jo Williams</cp:lastModifiedBy>
  <cp:revision>2</cp:revision>
  <dcterms:created xsi:type="dcterms:W3CDTF">2025-11-03T09:20:00Z</dcterms:created>
  <dcterms:modified xsi:type="dcterms:W3CDTF">2025-11-03T09:20:00Z</dcterms:modified>
</cp:coreProperties>
</file>