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CBDAC" w14:textId="7A8A8DC0" w:rsidR="00CC081D" w:rsidRPr="005459BA" w:rsidRDefault="00BF6289" w:rsidP="005459BA">
      <w:pPr>
        <w:jc w:val="center"/>
        <w:rPr>
          <w:rFonts w:ascii="Arial" w:hAnsi="Arial" w:cs="Arial"/>
          <w:b/>
          <w:bCs/>
          <w:color w:val="000000"/>
          <w:sz w:val="20"/>
          <w:szCs w:val="20"/>
        </w:rPr>
      </w:pPr>
      <w:r>
        <w:rPr>
          <w:rFonts w:ascii="Arial" w:hAnsi="Arial" w:cs="Arial"/>
          <w:b/>
          <w:bCs/>
          <w:color w:val="000000"/>
          <w:sz w:val="20"/>
          <w:szCs w:val="20"/>
        </w:rPr>
        <w:t>Why should I apply for Benefits-Related Free School Meals</w:t>
      </w:r>
      <w:r w:rsidR="006037C2">
        <w:rPr>
          <w:rFonts w:ascii="Arial" w:hAnsi="Arial" w:cs="Arial"/>
          <w:b/>
          <w:bCs/>
          <w:color w:val="000000"/>
          <w:sz w:val="20"/>
          <w:szCs w:val="20"/>
        </w:rPr>
        <w:t>?</w:t>
      </w:r>
    </w:p>
    <w:p w14:paraId="3D71ED00" w14:textId="77777777" w:rsidR="00BD0D3C" w:rsidRPr="00DC30EF" w:rsidRDefault="005744BA" w:rsidP="005459BA">
      <w:pPr>
        <w:autoSpaceDE w:val="0"/>
        <w:autoSpaceDN w:val="0"/>
        <w:adjustRightInd w:val="0"/>
        <w:spacing w:after="0" w:line="240" w:lineRule="auto"/>
        <w:jc w:val="both"/>
        <w:rPr>
          <w:rFonts w:ascii="Arial" w:hAnsi="Arial" w:cs="Arial"/>
          <w:sz w:val="20"/>
          <w:szCs w:val="20"/>
        </w:rPr>
      </w:pPr>
      <w:r w:rsidRPr="00DC30EF">
        <w:rPr>
          <w:rFonts w:ascii="Arial" w:hAnsi="Arial" w:cs="Arial"/>
          <w:sz w:val="20"/>
          <w:szCs w:val="20"/>
        </w:rPr>
        <w:t xml:space="preserve">Universal Infant Free School Meals </w:t>
      </w:r>
      <w:r w:rsidR="00D83F58" w:rsidRPr="00DC30EF">
        <w:rPr>
          <w:rFonts w:ascii="Arial" w:hAnsi="Arial" w:cs="Arial"/>
          <w:sz w:val="20"/>
          <w:szCs w:val="20"/>
        </w:rPr>
        <w:t xml:space="preserve">is </w:t>
      </w:r>
      <w:r w:rsidRPr="00DC30EF">
        <w:rPr>
          <w:rFonts w:ascii="Arial" w:hAnsi="Arial" w:cs="Arial"/>
          <w:sz w:val="20"/>
          <w:szCs w:val="20"/>
        </w:rPr>
        <w:t xml:space="preserve">available to </w:t>
      </w:r>
      <w:r w:rsidRPr="00DC30EF">
        <w:rPr>
          <w:rFonts w:ascii="Arial" w:hAnsi="Arial" w:cs="Arial"/>
          <w:sz w:val="20"/>
          <w:szCs w:val="20"/>
          <w:u w:val="single"/>
        </w:rPr>
        <w:t>all</w:t>
      </w:r>
      <w:r w:rsidRPr="00DC30EF">
        <w:rPr>
          <w:rFonts w:ascii="Arial" w:hAnsi="Arial" w:cs="Arial"/>
          <w:sz w:val="20"/>
          <w:szCs w:val="20"/>
        </w:rPr>
        <w:t xml:space="preserve"> children in Reception, Year </w:t>
      </w:r>
      <w:proofErr w:type="gramStart"/>
      <w:r w:rsidRPr="00DC30EF">
        <w:rPr>
          <w:rFonts w:ascii="Arial" w:hAnsi="Arial" w:cs="Arial"/>
          <w:sz w:val="20"/>
          <w:szCs w:val="20"/>
        </w:rPr>
        <w:t>1</w:t>
      </w:r>
      <w:proofErr w:type="gramEnd"/>
      <w:r w:rsidRPr="00DC30EF">
        <w:rPr>
          <w:rFonts w:ascii="Arial" w:hAnsi="Arial" w:cs="Arial"/>
          <w:sz w:val="20"/>
          <w:szCs w:val="20"/>
        </w:rPr>
        <w:t xml:space="preserve"> </w:t>
      </w:r>
      <w:r w:rsidR="00621D7E" w:rsidRPr="00DC30EF">
        <w:rPr>
          <w:rFonts w:ascii="Arial" w:hAnsi="Arial" w:cs="Arial"/>
          <w:sz w:val="20"/>
          <w:szCs w:val="20"/>
        </w:rPr>
        <w:t>and</w:t>
      </w:r>
      <w:r w:rsidRPr="00DC30EF">
        <w:rPr>
          <w:rFonts w:ascii="Arial" w:hAnsi="Arial" w:cs="Arial"/>
          <w:sz w:val="20"/>
          <w:szCs w:val="20"/>
        </w:rPr>
        <w:t xml:space="preserve"> Year 2</w:t>
      </w:r>
      <w:r w:rsidR="00621D7E" w:rsidRPr="00DC30EF">
        <w:rPr>
          <w:rFonts w:ascii="Arial" w:hAnsi="Arial" w:cs="Arial"/>
          <w:sz w:val="20"/>
          <w:szCs w:val="20"/>
        </w:rPr>
        <w:t xml:space="preserve">. This means that </w:t>
      </w:r>
      <w:r w:rsidR="00124A15" w:rsidRPr="00DC30EF">
        <w:rPr>
          <w:rFonts w:ascii="Arial" w:hAnsi="Arial" w:cs="Arial"/>
          <w:sz w:val="20"/>
          <w:szCs w:val="20"/>
        </w:rPr>
        <w:t xml:space="preserve">regardless of your household income </w:t>
      </w:r>
      <w:r w:rsidR="00621D7E" w:rsidRPr="00DC30EF">
        <w:rPr>
          <w:rFonts w:ascii="Arial" w:hAnsi="Arial" w:cs="Arial"/>
          <w:sz w:val="20"/>
          <w:szCs w:val="20"/>
        </w:rPr>
        <w:t>your child can have a hot meal</w:t>
      </w:r>
      <w:r w:rsidR="000C399E" w:rsidRPr="00DC30EF">
        <w:rPr>
          <w:rFonts w:ascii="Arial" w:hAnsi="Arial" w:cs="Arial"/>
          <w:sz w:val="20"/>
          <w:szCs w:val="20"/>
        </w:rPr>
        <w:t xml:space="preserve"> every day</w:t>
      </w:r>
      <w:r w:rsidR="00621D7E" w:rsidRPr="00DC30EF">
        <w:rPr>
          <w:rFonts w:ascii="Arial" w:hAnsi="Arial" w:cs="Arial"/>
          <w:sz w:val="20"/>
          <w:szCs w:val="20"/>
        </w:rPr>
        <w:t xml:space="preserve"> provided by school</w:t>
      </w:r>
      <w:r w:rsidR="000C399E" w:rsidRPr="00DC30EF">
        <w:rPr>
          <w:rFonts w:ascii="Arial" w:hAnsi="Arial" w:cs="Arial"/>
          <w:sz w:val="20"/>
          <w:szCs w:val="20"/>
        </w:rPr>
        <w:t>, free of charge.</w:t>
      </w:r>
    </w:p>
    <w:p w14:paraId="5E38ACA5" w14:textId="77777777" w:rsidR="00D50B14" w:rsidRPr="00DC30EF" w:rsidRDefault="00D50B14" w:rsidP="005459BA">
      <w:pPr>
        <w:autoSpaceDE w:val="0"/>
        <w:autoSpaceDN w:val="0"/>
        <w:adjustRightInd w:val="0"/>
        <w:spacing w:after="0" w:line="240" w:lineRule="auto"/>
        <w:jc w:val="both"/>
        <w:rPr>
          <w:rFonts w:ascii="Arial" w:hAnsi="Arial" w:cs="Arial"/>
          <w:sz w:val="20"/>
          <w:szCs w:val="20"/>
        </w:rPr>
      </w:pPr>
    </w:p>
    <w:p w14:paraId="542DA0AB" w14:textId="6A9B04CA" w:rsidR="00FA1C40" w:rsidRPr="00DC30EF" w:rsidRDefault="00D50B14" w:rsidP="005459BA">
      <w:pPr>
        <w:autoSpaceDE w:val="0"/>
        <w:autoSpaceDN w:val="0"/>
        <w:adjustRightInd w:val="0"/>
        <w:spacing w:after="0" w:line="240" w:lineRule="auto"/>
        <w:jc w:val="both"/>
        <w:rPr>
          <w:rFonts w:ascii="Arial" w:hAnsi="Arial" w:cs="Arial"/>
          <w:b/>
          <w:bCs/>
          <w:sz w:val="20"/>
          <w:szCs w:val="20"/>
        </w:rPr>
      </w:pPr>
      <w:r w:rsidRPr="00DC30EF">
        <w:rPr>
          <w:rFonts w:ascii="Arial" w:hAnsi="Arial" w:cs="Arial"/>
          <w:sz w:val="20"/>
          <w:szCs w:val="20"/>
        </w:rPr>
        <w:t xml:space="preserve">In addition to the </w:t>
      </w:r>
      <w:r w:rsidR="007562F0" w:rsidRPr="00DC30EF">
        <w:rPr>
          <w:rFonts w:ascii="Arial" w:hAnsi="Arial" w:cs="Arial"/>
          <w:sz w:val="20"/>
          <w:szCs w:val="20"/>
        </w:rPr>
        <w:t xml:space="preserve">daily </w:t>
      </w:r>
      <w:r w:rsidRPr="00DC30EF">
        <w:rPr>
          <w:rFonts w:ascii="Arial" w:hAnsi="Arial" w:cs="Arial"/>
          <w:sz w:val="20"/>
          <w:szCs w:val="20"/>
        </w:rPr>
        <w:t xml:space="preserve">free hot meal </w:t>
      </w:r>
      <w:r w:rsidR="00C03C3C" w:rsidRPr="00DC30EF">
        <w:rPr>
          <w:rFonts w:ascii="Arial" w:hAnsi="Arial" w:cs="Arial"/>
          <w:sz w:val="20"/>
          <w:szCs w:val="20"/>
        </w:rPr>
        <w:t>you</w:t>
      </w:r>
      <w:r w:rsidR="007562F0" w:rsidRPr="00DC30EF">
        <w:rPr>
          <w:rFonts w:ascii="Arial" w:hAnsi="Arial" w:cs="Arial"/>
          <w:sz w:val="20"/>
          <w:szCs w:val="20"/>
        </w:rPr>
        <w:t>r child</w:t>
      </w:r>
      <w:r w:rsidR="00C03C3C" w:rsidRPr="00DC30EF">
        <w:rPr>
          <w:rFonts w:ascii="Arial" w:hAnsi="Arial" w:cs="Arial"/>
          <w:sz w:val="20"/>
          <w:szCs w:val="20"/>
        </w:rPr>
        <w:t xml:space="preserve"> receive</w:t>
      </w:r>
      <w:r w:rsidR="007562F0" w:rsidRPr="00DC30EF">
        <w:rPr>
          <w:rFonts w:ascii="Arial" w:hAnsi="Arial" w:cs="Arial"/>
          <w:sz w:val="20"/>
          <w:szCs w:val="20"/>
        </w:rPr>
        <w:t>s if you are in receipt of</w:t>
      </w:r>
      <w:r w:rsidR="00C03C3C" w:rsidRPr="00DC30EF">
        <w:rPr>
          <w:rFonts w:ascii="Arial" w:hAnsi="Arial" w:cs="Arial"/>
          <w:sz w:val="20"/>
          <w:szCs w:val="20"/>
        </w:rPr>
        <w:t xml:space="preserve"> </w:t>
      </w:r>
      <w:r w:rsidR="007F0401" w:rsidRPr="00DC30EF">
        <w:rPr>
          <w:rFonts w:ascii="Arial" w:hAnsi="Arial" w:cs="Arial"/>
          <w:sz w:val="20"/>
          <w:szCs w:val="20"/>
        </w:rPr>
        <w:t>one or more of the following benefits</w:t>
      </w:r>
      <w:r w:rsidRPr="00DC30EF">
        <w:rPr>
          <w:rFonts w:ascii="Arial" w:hAnsi="Arial" w:cs="Arial"/>
          <w:sz w:val="20"/>
          <w:szCs w:val="20"/>
        </w:rPr>
        <w:t xml:space="preserve"> you should apply for</w:t>
      </w:r>
      <w:r w:rsidR="007562F0" w:rsidRPr="00DC30EF">
        <w:rPr>
          <w:rFonts w:ascii="Arial" w:hAnsi="Arial" w:cs="Arial"/>
          <w:sz w:val="20"/>
          <w:szCs w:val="20"/>
        </w:rPr>
        <w:t xml:space="preserve"> </w:t>
      </w:r>
      <w:r w:rsidR="00C96B7D">
        <w:rPr>
          <w:rFonts w:ascii="Arial" w:hAnsi="Arial" w:cs="Arial"/>
          <w:b/>
          <w:bCs/>
          <w:sz w:val="20"/>
          <w:szCs w:val="20"/>
        </w:rPr>
        <w:t>b</w:t>
      </w:r>
      <w:r w:rsidR="007562F0" w:rsidRPr="00DC30EF">
        <w:rPr>
          <w:rFonts w:ascii="Arial" w:hAnsi="Arial" w:cs="Arial"/>
          <w:b/>
          <w:bCs/>
          <w:sz w:val="20"/>
          <w:szCs w:val="20"/>
        </w:rPr>
        <w:t>enefits-related Free School Meals</w:t>
      </w:r>
      <w:r w:rsidR="000342A5" w:rsidRPr="00DC30EF">
        <w:rPr>
          <w:rFonts w:ascii="Arial" w:hAnsi="Arial" w:cs="Arial"/>
          <w:b/>
          <w:bCs/>
          <w:sz w:val="20"/>
          <w:szCs w:val="20"/>
        </w:rPr>
        <w:t>:</w:t>
      </w:r>
    </w:p>
    <w:p w14:paraId="2234C054" w14:textId="77777777" w:rsidR="007F0401" w:rsidRPr="00DC30EF" w:rsidRDefault="007F0401" w:rsidP="00CC081D">
      <w:pPr>
        <w:autoSpaceDE w:val="0"/>
        <w:autoSpaceDN w:val="0"/>
        <w:adjustRightInd w:val="0"/>
        <w:spacing w:after="0" w:line="240" w:lineRule="auto"/>
        <w:rPr>
          <w:rFonts w:ascii="Arial" w:hAnsi="Arial" w:cs="Arial"/>
          <w:sz w:val="20"/>
          <w:szCs w:val="20"/>
        </w:rPr>
      </w:pPr>
    </w:p>
    <w:tbl>
      <w:tblPr>
        <w:tblW w:w="12414" w:type="dxa"/>
        <w:tblInd w:w="18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14"/>
      </w:tblGrid>
      <w:tr w:rsidR="007F0401" w:rsidRPr="00DC30EF" w14:paraId="43B3E30C" w14:textId="77777777" w:rsidTr="006037C2">
        <w:trPr>
          <w:trHeight w:val="610"/>
        </w:trPr>
        <w:tc>
          <w:tcPr>
            <w:tcW w:w="12414" w:type="dxa"/>
            <w:shd w:val="clear" w:color="auto" w:fill="auto"/>
          </w:tcPr>
          <w:p w14:paraId="64F25230" w14:textId="77777777" w:rsidR="006037C2" w:rsidRDefault="007F0401" w:rsidP="006037C2">
            <w:pPr>
              <w:ind w:right="-1054"/>
              <w:rPr>
                <w:rFonts w:ascii="Arial" w:hAnsi="Arial" w:cs="Arial"/>
                <w:sz w:val="20"/>
                <w:szCs w:val="20"/>
              </w:rPr>
            </w:pPr>
            <w:r w:rsidRPr="00DC30EF">
              <w:rPr>
                <w:rFonts w:ascii="Arial" w:hAnsi="Arial" w:cs="Arial"/>
                <w:b/>
                <w:bCs/>
                <w:color w:val="0B0C0C"/>
                <w:sz w:val="20"/>
                <w:szCs w:val="20"/>
                <w:lang w:eastAsia="en-GB"/>
              </w:rPr>
              <w:t>Universal Credit</w:t>
            </w:r>
            <w:r w:rsidRPr="00DC30EF">
              <w:rPr>
                <w:rFonts w:ascii="Arial" w:hAnsi="Arial" w:cs="Arial"/>
                <w:color w:val="0B0C0C"/>
                <w:sz w:val="20"/>
                <w:szCs w:val="20"/>
                <w:lang w:eastAsia="en-GB"/>
              </w:rPr>
              <w:t xml:space="preserve"> </w:t>
            </w:r>
            <w:r w:rsidRPr="00DC30EF">
              <w:rPr>
                <w:rFonts w:ascii="Arial" w:hAnsi="Arial" w:cs="Arial"/>
                <w:color w:val="0B0C0C"/>
                <w:sz w:val="20"/>
                <w:szCs w:val="20"/>
              </w:rPr>
              <w:t xml:space="preserve">- </w:t>
            </w:r>
            <w:r w:rsidRPr="00DC30EF">
              <w:rPr>
                <w:rFonts w:ascii="Arial" w:hAnsi="Arial" w:cs="Arial"/>
                <w:sz w:val="20"/>
                <w:szCs w:val="20"/>
              </w:rPr>
              <w:t>provided you have an annual net earned income of no more than £7,400, as assessed by</w:t>
            </w:r>
            <w:r w:rsidR="006037C2">
              <w:rPr>
                <w:rFonts w:ascii="Arial" w:hAnsi="Arial" w:cs="Arial"/>
                <w:sz w:val="20"/>
                <w:szCs w:val="20"/>
              </w:rPr>
              <w:t xml:space="preserve"> e</w:t>
            </w:r>
            <w:r w:rsidR="006037C2" w:rsidRPr="00DC30EF">
              <w:rPr>
                <w:rFonts w:ascii="Arial" w:hAnsi="Arial" w:cs="Arial"/>
                <w:sz w:val="20"/>
                <w:szCs w:val="20"/>
              </w:rPr>
              <w:t>arnings</w:t>
            </w:r>
            <w:r w:rsidRPr="00DC30EF">
              <w:rPr>
                <w:rFonts w:ascii="Arial" w:hAnsi="Arial" w:cs="Arial"/>
                <w:sz w:val="20"/>
                <w:szCs w:val="20"/>
              </w:rPr>
              <w:t xml:space="preserve"> from up to three of </w:t>
            </w:r>
            <w:r w:rsidR="006037C2">
              <w:rPr>
                <w:rFonts w:ascii="Arial" w:hAnsi="Arial" w:cs="Arial"/>
                <w:sz w:val="20"/>
                <w:szCs w:val="20"/>
              </w:rPr>
              <w:t xml:space="preserve"> </w:t>
            </w:r>
          </w:p>
          <w:p w14:paraId="6B0F4416" w14:textId="49693A67" w:rsidR="007F0401" w:rsidRPr="00DC30EF" w:rsidRDefault="007F0401" w:rsidP="006037C2">
            <w:pPr>
              <w:ind w:right="-1054"/>
              <w:rPr>
                <w:rFonts w:ascii="Arial" w:hAnsi="Arial" w:cs="Arial"/>
                <w:sz w:val="20"/>
                <w:szCs w:val="20"/>
              </w:rPr>
            </w:pPr>
            <w:r w:rsidRPr="00DC30EF">
              <w:rPr>
                <w:rFonts w:ascii="Arial" w:hAnsi="Arial" w:cs="Arial"/>
                <w:sz w:val="20"/>
                <w:szCs w:val="20"/>
              </w:rPr>
              <w:t>your most recent assessment periods, and your monthly average income over</w:t>
            </w:r>
            <w:r w:rsidR="006037C2">
              <w:rPr>
                <w:rFonts w:ascii="Arial" w:hAnsi="Arial" w:cs="Arial"/>
                <w:sz w:val="20"/>
                <w:szCs w:val="20"/>
              </w:rPr>
              <w:t xml:space="preserve"> </w:t>
            </w:r>
            <w:r w:rsidRPr="00DC30EF">
              <w:rPr>
                <w:rFonts w:ascii="Arial" w:hAnsi="Arial" w:cs="Arial"/>
                <w:sz w:val="20"/>
                <w:szCs w:val="20"/>
              </w:rPr>
              <w:t>three assessment periods should be no more than £616.67)</w:t>
            </w:r>
          </w:p>
        </w:tc>
      </w:tr>
      <w:tr w:rsidR="007F0401" w:rsidRPr="00DC30EF" w14:paraId="23A5417C" w14:textId="77777777" w:rsidTr="006037C2">
        <w:trPr>
          <w:trHeight w:val="337"/>
        </w:trPr>
        <w:tc>
          <w:tcPr>
            <w:tcW w:w="12414" w:type="dxa"/>
          </w:tcPr>
          <w:p w14:paraId="70A27667" w14:textId="77777777" w:rsidR="007F0401" w:rsidRPr="00DC30EF" w:rsidRDefault="007F0401" w:rsidP="007F0401">
            <w:pPr>
              <w:ind w:right="-1054"/>
              <w:rPr>
                <w:rFonts w:ascii="Arial" w:hAnsi="Arial" w:cs="Arial"/>
                <w:b/>
                <w:bCs/>
                <w:sz w:val="20"/>
                <w:szCs w:val="20"/>
              </w:rPr>
            </w:pPr>
            <w:r w:rsidRPr="00DC30EF">
              <w:rPr>
                <w:rFonts w:ascii="Arial" w:hAnsi="Arial" w:cs="Arial"/>
                <w:b/>
                <w:bCs/>
                <w:sz w:val="20"/>
                <w:szCs w:val="20"/>
              </w:rPr>
              <w:t>Income Support</w:t>
            </w:r>
          </w:p>
        </w:tc>
      </w:tr>
      <w:tr w:rsidR="007F0401" w:rsidRPr="00DC30EF" w14:paraId="7314A0BF" w14:textId="77777777" w:rsidTr="006037C2">
        <w:trPr>
          <w:trHeight w:val="329"/>
        </w:trPr>
        <w:tc>
          <w:tcPr>
            <w:tcW w:w="12414" w:type="dxa"/>
          </w:tcPr>
          <w:p w14:paraId="1901BF4D" w14:textId="77777777" w:rsidR="007F0401" w:rsidRPr="00DC30EF" w:rsidRDefault="007F0401" w:rsidP="007F0401">
            <w:pPr>
              <w:ind w:right="-1054"/>
              <w:rPr>
                <w:rFonts w:ascii="Arial" w:hAnsi="Arial" w:cs="Arial"/>
                <w:b/>
                <w:bCs/>
                <w:sz w:val="20"/>
                <w:szCs w:val="20"/>
              </w:rPr>
            </w:pPr>
            <w:r w:rsidRPr="00DC30EF">
              <w:rPr>
                <w:rFonts w:ascii="Arial" w:hAnsi="Arial" w:cs="Arial"/>
                <w:b/>
                <w:bCs/>
                <w:sz w:val="20"/>
                <w:szCs w:val="20"/>
              </w:rPr>
              <w:t>Income-based Jobseeker’s Allowance</w:t>
            </w:r>
          </w:p>
        </w:tc>
      </w:tr>
      <w:tr w:rsidR="007F0401" w:rsidRPr="00DC30EF" w14:paraId="62EE3679" w14:textId="77777777" w:rsidTr="006037C2">
        <w:trPr>
          <w:trHeight w:val="329"/>
        </w:trPr>
        <w:tc>
          <w:tcPr>
            <w:tcW w:w="12414" w:type="dxa"/>
          </w:tcPr>
          <w:p w14:paraId="196215E2" w14:textId="77777777" w:rsidR="007F0401" w:rsidRPr="00DC30EF" w:rsidRDefault="007F0401" w:rsidP="007F0401">
            <w:pPr>
              <w:ind w:right="-1054"/>
              <w:rPr>
                <w:rFonts w:ascii="Arial" w:hAnsi="Arial" w:cs="Arial"/>
                <w:b/>
                <w:bCs/>
                <w:sz w:val="20"/>
                <w:szCs w:val="20"/>
              </w:rPr>
            </w:pPr>
            <w:r w:rsidRPr="00DC30EF">
              <w:rPr>
                <w:rFonts w:ascii="Arial" w:hAnsi="Arial" w:cs="Arial"/>
                <w:b/>
                <w:bCs/>
                <w:sz w:val="20"/>
                <w:szCs w:val="20"/>
              </w:rPr>
              <w:t>Income-related Employment and Support Allowance</w:t>
            </w:r>
          </w:p>
        </w:tc>
      </w:tr>
      <w:tr w:rsidR="007F0401" w:rsidRPr="00DC30EF" w14:paraId="27D42309" w14:textId="77777777" w:rsidTr="006037C2">
        <w:trPr>
          <w:trHeight w:val="337"/>
        </w:trPr>
        <w:tc>
          <w:tcPr>
            <w:tcW w:w="12414" w:type="dxa"/>
          </w:tcPr>
          <w:p w14:paraId="64EB0964" w14:textId="77777777" w:rsidR="007F0401" w:rsidRPr="00DC30EF" w:rsidRDefault="007F0401" w:rsidP="007F0401">
            <w:pPr>
              <w:ind w:right="-1054"/>
              <w:rPr>
                <w:rFonts w:ascii="Arial" w:hAnsi="Arial" w:cs="Arial"/>
                <w:sz w:val="20"/>
                <w:szCs w:val="20"/>
              </w:rPr>
            </w:pPr>
            <w:r w:rsidRPr="00DC30EF">
              <w:rPr>
                <w:rFonts w:ascii="Arial" w:hAnsi="Arial" w:cs="Arial"/>
                <w:b/>
                <w:bCs/>
                <w:sz w:val="20"/>
                <w:szCs w:val="20"/>
              </w:rPr>
              <w:t>Support under Part VI of the Immigration and Asylum Act 1999</w:t>
            </w:r>
          </w:p>
        </w:tc>
      </w:tr>
      <w:tr w:rsidR="007F0401" w:rsidRPr="00DC30EF" w14:paraId="154940BC" w14:textId="77777777" w:rsidTr="006037C2">
        <w:trPr>
          <w:trHeight w:val="329"/>
        </w:trPr>
        <w:tc>
          <w:tcPr>
            <w:tcW w:w="12414" w:type="dxa"/>
          </w:tcPr>
          <w:p w14:paraId="0A630F29" w14:textId="77777777" w:rsidR="007F0401" w:rsidRPr="00DC30EF" w:rsidRDefault="007F0401" w:rsidP="007F0401">
            <w:pPr>
              <w:ind w:right="-1055"/>
              <w:rPr>
                <w:rFonts w:ascii="Arial" w:hAnsi="Arial" w:cs="Arial"/>
                <w:sz w:val="20"/>
                <w:szCs w:val="20"/>
              </w:rPr>
            </w:pPr>
            <w:r w:rsidRPr="00DC30EF">
              <w:rPr>
                <w:rFonts w:ascii="Arial" w:hAnsi="Arial" w:cs="Arial"/>
                <w:b/>
                <w:bCs/>
                <w:sz w:val="20"/>
                <w:szCs w:val="20"/>
              </w:rPr>
              <w:t xml:space="preserve">The </w:t>
            </w:r>
            <w:proofErr w:type="gramStart"/>
            <w:r w:rsidRPr="00DC30EF">
              <w:rPr>
                <w:rFonts w:ascii="Arial" w:hAnsi="Arial" w:cs="Arial"/>
                <w:b/>
                <w:bCs/>
                <w:sz w:val="20"/>
                <w:szCs w:val="20"/>
              </w:rPr>
              <w:t>guarantee</w:t>
            </w:r>
            <w:proofErr w:type="gramEnd"/>
            <w:r w:rsidRPr="00DC30EF">
              <w:rPr>
                <w:rFonts w:ascii="Arial" w:hAnsi="Arial" w:cs="Arial"/>
                <w:b/>
                <w:bCs/>
                <w:sz w:val="20"/>
                <w:szCs w:val="20"/>
              </w:rPr>
              <w:t xml:space="preserve"> element of</w:t>
            </w:r>
            <w:r w:rsidRPr="00DC30EF">
              <w:rPr>
                <w:rFonts w:ascii="Arial" w:hAnsi="Arial" w:cs="Arial"/>
                <w:sz w:val="20"/>
                <w:szCs w:val="20"/>
              </w:rPr>
              <w:t xml:space="preserve"> </w:t>
            </w:r>
            <w:r w:rsidRPr="00DC30EF">
              <w:rPr>
                <w:rFonts w:ascii="Arial" w:hAnsi="Arial" w:cs="Arial"/>
                <w:b/>
                <w:bCs/>
                <w:sz w:val="20"/>
                <w:szCs w:val="20"/>
              </w:rPr>
              <w:t>Pension Credit</w:t>
            </w:r>
          </w:p>
        </w:tc>
      </w:tr>
      <w:tr w:rsidR="007F0401" w:rsidRPr="00DC30EF" w14:paraId="54A699DC" w14:textId="77777777" w:rsidTr="006037C2">
        <w:trPr>
          <w:trHeight w:val="403"/>
        </w:trPr>
        <w:tc>
          <w:tcPr>
            <w:tcW w:w="12414" w:type="dxa"/>
          </w:tcPr>
          <w:p w14:paraId="42766FAA" w14:textId="625FF788" w:rsidR="007F0401" w:rsidRPr="00DC30EF" w:rsidRDefault="007F0401" w:rsidP="006037C2">
            <w:pPr>
              <w:ind w:right="-1055"/>
              <w:rPr>
                <w:rFonts w:ascii="Arial" w:hAnsi="Arial" w:cs="Arial"/>
                <w:sz w:val="20"/>
                <w:szCs w:val="20"/>
              </w:rPr>
            </w:pPr>
            <w:r w:rsidRPr="00DC30EF">
              <w:rPr>
                <w:rFonts w:ascii="Arial" w:hAnsi="Arial" w:cs="Arial"/>
                <w:b/>
                <w:bCs/>
                <w:sz w:val="20"/>
                <w:szCs w:val="20"/>
              </w:rPr>
              <w:t>Child Tax Credit</w:t>
            </w:r>
            <w:r w:rsidRPr="00DC30EF">
              <w:rPr>
                <w:rFonts w:ascii="Arial" w:hAnsi="Arial" w:cs="Arial"/>
                <w:sz w:val="20"/>
                <w:szCs w:val="20"/>
              </w:rPr>
              <w:t xml:space="preserve"> - provided you are not also entitled to Working Tax Credit and have an annual gross income</w:t>
            </w:r>
            <w:r w:rsidR="006037C2">
              <w:rPr>
                <w:rFonts w:ascii="Arial" w:hAnsi="Arial" w:cs="Arial"/>
                <w:sz w:val="20"/>
                <w:szCs w:val="20"/>
              </w:rPr>
              <w:t xml:space="preserve"> </w:t>
            </w:r>
            <w:r w:rsidRPr="00DC30EF">
              <w:rPr>
                <w:rFonts w:ascii="Arial" w:hAnsi="Arial" w:cs="Arial"/>
                <w:sz w:val="20"/>
                <w:szCs w:val="20"/>
              </w:rPr>
              <w:t>of no more than £16,190)</w:t>
            </w:r>
          </w:p>
        </w:tc>
      </w:tr>
      <w:tr w:rsidR="007F0401" w:rsidRPr="00DC30EF" w14:paraId="7B03C21D" w14:textId="77777777" w:rsidTr="006037C2">
        <w:trPr>
          <w:trHeight w:val="267"/>
        </w:trPr>
        <w:tc>
          <w:tcPr>
            <w:tcW w:w="12414" w:type="dxa"/>
          </w:tcPr>
          <w:p w14:paraId="6410FE97" w14:textId="77777777" w:rsidR="007F0401" w:rsidRPr="00DC30EF" w:rsidRDefault="007F0401" w:rsidP="007F0401">
            <w:pPr>
              <w:shd w:val="clear" w:color="auto" w:fill="FFFFFF"/>
              <w:spacing w:after="75"/>
              <w:rPr>
                <w:rFonts w:ascii="Arial" w:hAnsi="Arial" w:cs="Arial"/>
                <w:color w:val="0B0C0C"/>
                <w:sz w:val="20"/>
                <w:szCs w:val="20"/>
                <w:lang w:eastAsia="en-GB"/>
              </w:rPr>
            </w:pPr>
            <w:r w:rsidRPr="00DC30EF">
              <w:rPr>
                <w:rFonts w:ascii="Arial" w:hAnsi="Arial" w:cs="Arial"/>
                <w:b/>
                <w:bCs/>
                <w:sz w:val="20"/>
                <w:szCs w:val="20"/>
              </w:rPr>
              <w:t xml:space="preserve">Working Tax Credit run-on - </w:t>
            </w:r>
            <w:r w:rsidRPr="00DC30EF">
              <w:rPr>
                <w:rFonts w:ascii="Arial" w:hAnsi="Arial" w:cs="Arial"/>
                <w:sz w:val="20"/>
                <w:szCs w:val="20"/>
              </w:rPr>
              <w:t>paid for four weeks after you stop qualifying for Working Tax Credit)</w:t>
            </w:r>
          </w:p>
        </w:tc>
      </w:tr>
    </w:tbl>
    <w:p w14:paraId="45AD358B" w14:textId="77777777" w:rsidR="007F0401" w:rsidRPr="00DC30EF" w:rsidRDefault="007F0401" w:rsidP="00CC081D">
      <w:pPr>
        <w:autoSpaceDE w:val="0"/>
        <w:autoSpaceDN w:val="0"/>
        <w:adjustRightInd w:val="0"/>
        <w:spacing w:after="0" w:line="240" w:lineRule="auto"/>
        <w:rPr>
          <w:rFonts w:ascii="Arial" w:hAnsi="Arial" w:cs="Arial"/>
          <w:sz w:val="20"/>
          <w:szCs w:val="20"/>
        </w:rPr>
      </w:pPr>
    </w:p>
    <w:p w14:paraId="5307B6AE" w14:textId="77777777" w:rsidR="00A544C0" w:rsidRPr="00BA2201" w:rsidRDefault="00A544C0" w:rsidP="00A544C0">
      <w:pPr>
        <w:rPr>
          <w:rFonts w:ascii="Arial" w:hAnsi="Arial" w:cs="Arial"/>
          <w:sz w:val="20"/>
          <w:szCs w:val="20"/>
        </w:rPr>
      </w:pPr>
      <w:r w:rsidRPr="00BA2201">
        <w:rPr>
          <w:rFonts w:ascii="Arial" w:hAnsi="Arial" w:cs="Arial"/>
          <w:sz w:val="20"/>
          <w:szCs w:val="20"/>
        </w:rPr>
        <w:t xml:space="preserve">If you think you might be eligible for benefits-related Free School Meals (FSMs) and your child is aged 4 to 18 years visit </w:t>
      </w:r>
      <w:r>
        <w:rPr>
          <w:rFonts w:ascii="Arial" w:hAnsi="Arial" w:cs="Arial"/>
          <w:sz w:val="20"/>
          <w:szCs w:val="20"/>
        </w:rPr>
        <w:t xml:space="preserve">the </w:t>
      </w:r>
      <w:hyperlink r:id="rId4" w:history="1">
        <w:r w:rsidRPr="006A18FD">
          <w:rPr>
            <w:rStyle w:val="Hyperlink"/>
            <w:rFonts w:ascii="Arial" w:hAnsi="Arial" w:cs="Arial"/>
            <w:sz w:val="20"/>
            <w:szCs w:val="20"/>
          </w:rPr>
          <w:t xml:space="preserve">Schools </w:t>
        </w:r>
        <w:r w:rsidRPr="006A18FD">
          <w:rPr>
            <w:rStyle w:val="Hyperlink"/>
            <w:rFonts w:ascii="Arial" w:hAnsi="Arial" w:cs="Arial"/>
            <w:sz w:val="20"/>
            <w:szCs w:val="20"/>
          </w:rPr>
          <w:t>M</w:t>
        </w:r>
        <w:r w:rsidRPr="006A18FD">
          <w:rPr>
            <w:rStyle w:val="Hyperlink"/>
            <w:rFonts w:ascii="Arial" w:hAnsi="Arial" w:cs="Arial"/>
            <w:sz w:val="20"/>
            <w:szCs w:val="20"/>
          </w:rPr>
          <w:t>eals webpage</w:t>
        </w:r>
      </w:hyperlink>
      <w:r>
        <w:rPr>
          <w:rFonts w:ascii="Arial" w:hAnsi="Arial" w:cs="Arial"/>
          <w:sz w:val="20"/>
          <w:szCs w:val="20"/>
        </w:rPr>
        <w:t xml:space="preserve"> </w:t>
      </w:r>
      <w:r w:rsidRPr="00BA2201">
        <w:rPr>
          <w:rFonts w:ascii="Arial" w:hAnsi="Arial" w:cs="Arial"/>
          <w:sz w:val="20"/>
          <w:szCs w:val="20"/>
        </w:rPr>
        <w:t>or speak to your child’s school or college.</w:t>
      </w:r>
    </w:p>
    <w:p w14:paraId="7C8B3F77" w14:textId="58B9D418" w:rsidR="000342A5" w:rsidRPr="00DC30EF" w:rsidRDefault="000342A5" w:rsidP="008B0FBF">
      <w:pPr>
        <w:autoSpaceDE w:val="0"/>
        <w:autoSpaceDN w:val="0"/>
        <w:adjustRightInd w:val="0"/>
        <w:spacing w:after="0" w:line="240" w:lineRule="auto"/>
        <w:jc w:val="both"/>
        <w:rPr>
          <w:rFonts w:ascii="Arial" w:hAnsi="Arial" w:cs="Arial"/>
          <w:sz w:val="20"/>
          <w:szCs w:val="20"/>
        </w:rPr>
      </w:pPr>
      <w:r w:rsidRPr="00DC30EF">
        <w:rPr>
          <w:rFonts w:ascii="Arial" w:hAnsi="Arial" w:cs="Arial"/>
          <w:sz w:val="20"/>
          <w:szCs w:val="20"/>
        </w:rPr>
        <w:t>A</w:t>
      </w:r>
      <w:r w:rsidRPr="00DC30EF">
        <w:rPr>
          <w:rFonts w:ascii="Arial" w:hAnsi="Arial" w:cs="Arial"/>
          <w:sz w:val="20"/>
          <w:szCs w:val="20"/>
        </w:rPr>
        <w:t xml:space="preserve">pplying for </w:t>
      </w:r>
      <w:r w:rsidR="00C96B7D">
        <w:rPr>
          <w:rFonts w:ascii="Arial" w:hAnsi="Arial" w:cs="Arial"/>
          <w:sz w:val="20"/>
          <w:szCs w:val="20"/>
        </w:rPr>
        <w:t>b</w:t>
      </w:r>
      <w:r w:rsidRPr="00DC30EF">
        <w:rPr>
          <w:rFonts w:ascii="Arial" w:hAnsi="Arial" w:cs="Arial"/>
          <w:sz w:val="20"/>
          <w:szCs w:val="20"/>
        </w:rPr>
        <w:t>enefits-related F</w:t>
      </w:r>
      <w:r w:rsidR="00DC30EF" w:rsidRPr="00DC30EF">
        <w:rPr>
          <w:rFonts w:ascii="Arial" w:hAnsi="Arial" w:cs="Arial"/>
          <w:sz w:val="20"/>
          <w:szCs w:val="20"/>
        </w:rPr>
        <w:t xml:space="preserve">ree </w:t>
      </w:r>
      <w:r w:rsidRPr="00DC30EF">
        <w:rPr>
          <w:rFonts w:ascii="Arial" w:hAnsi="Arial" w:cs="Arial"/>
          <w:sz w:val="20"/>
          <w:szCs w:val="20"/>
        </w:rPr>
        <w:t>S</w:t>
      </w:r>
      <w:r w:rsidR="00DC30EF" w:rsidRPr="00DC30EF">
        <w:rPr>
          <w:rFonts w:ascii="Arial" w:hAnsi="Arial" w:cs="Arial"/>
          <w:sz w:val="20"/>
          <w:szCs w:val="20"/>
        </w:rPr>
        <w:t xml:space="preserve">chool </w:t>
      </w:r>
      <w:r w:rsidRPr="00DC30EF">
        <w:rPr>
          <w:rFonts w:ascii="Arial" w:hAnsi="Arial" w:cs="Arial"/>
          <w:sz w:val="20"/>
          <w:szCs w:val="20"/>
        </w:rPr>
        <w:t>M</w:t>
      </w:r>
      <w:r w:rsidR="00DC30EF" w:rsidRPr="00DC30EF">
        <w:rPr>
          <w:rFonts w:ascii="Arial" w:hAnsi="Arial" w:cs="Arial"/>
          <w:sz w:val="20"/>
          <w:szCs w:val="20"/>
        </w:rPr>
        <w:t>eals</w:t>
      </w:r>
      <w:r w:rsidRPr="00DC30EF">
        <w:rPr>
          <w:rFonts w:ascii="Arial" w:hAnsi="Arial" w:cs="Arial"/>
          <w:sz w:val="20"/>
          <w:szCs w:val="20"/>
        </w:rPr>
        <w:t xml:space="preserve"> </w:t>
      </w:r>
      <w:r w:rsidR="00C96B7D">
        <w:rPr>
          <w:rFonts w:ascii="Arial" w:hAnsi="Arial" w:cs="Arial"/>
          <w:sz w:val="20"/>
          <w:szCs w:val="20"/>
        </w:rPr>
        <w:t xml:space="preserve">when your child is in Reception, Year 1 or Year 2 </w:t>
      </w:r>
      <w:r w:rsidRPr="00DC30EF">
        <w:rPr>
          <w:rFonts w:ascii="Arial" w:hAnsi="Arial" w:cs="Arial"/>
          <w:sz w:val="20"/>
          <w:szCs w:val="20"/>
        </w:rPr>
        <w:t>will support your child’s learning in school and help for your family in the holidays. Schools receive additional funding called Pupil Premium for each eligible child which can be used to support children in school, such as small group work and exciting activities</w:t>
      </w:r>
      <w:r w:rsidRPr="00DC30EF">
        <w:rPr>
          <w:rFonts w:ascii="Arial" w:hAnsi="Arial" w:cs="Arial"/>
          <w:sz w:val="20"/>
          <w:szCs w:val="20"/>
        </w:rPr>
        <w:t xml:space="preserve">. Currently, </w:t>
      </w:r>
      <w:r w:rsidRPr="00DC30EF">
        <w:rPr>
          <w:rFonts w:ascii="Arial" w:hAnsi="Arial" w:cs="Arial"/>
          <w:sz w:val="20"/>
          <w:szCs w:val="20"/>
        </w:rPr>
        <w:t xml:space="preserve">families who have applied for </w:t>
      </w:r>
      <w:r w:rsidRPr="00DC30EF">
        <w:rPr>
          <w:rFonts w:ascii="Arial" w:hAnsi="Arial" w:cs="Arial"/>
          <w:sz w:val="20"/>
          <w:szCs w:val="20"/>
        </w:rPr>
        <w:t xml:space="preserve">Benefits-Related </w:t>
      </w:r>
      <w:r w:rsidRPr="00DC30EF">
        <w:rPr>
          <w:rFonts w:ascii="Arial" w:hAnsi="Arial" w:cs="Arial"/>
          <w:sz w:val="20"/>
          <w:szCs w:val="20"/>
        </w:rPr>
        <w:t>F</w:t>
      </w:r>
      <w:r w:rsidRPr="00DC30EF">
        <w:rPr>
          <w:rFonts w:ascii="Arial" w:hAnsi="Arial" w:cs="Arial"/>
          <w:sz w:val="20"/>
          <w:szCs w:val="20"/>
        </w:rPr>
        <w:t xml:space="preserve">ree </w:t>
      </w:r>
      <w:r w:rsidRPr="00DC30EF">
        <w:rPr>
          <w:rFonts w:ascii="Arial" w:hAnsi="Arial" w:cs="Arial"/>
          <w:sz w:val="20"/>
          <w:szCs w:val="20"/>
        </w:rPr>
        <w:t>S</w:t>
      </w:r>
      <w:r w:rsidRPr="00DC30EF">
        <w:rPr>
          <w:rFonts w:ascii="Arial" w:hAnsi="Arial" w:cs="Arial"/>
          <w:sz w:val="20"/>
          <w:szCs w:val="20"/>
        </w:rPr>
        <w:t xml:space="preserve">chool </w:t>
      </w:r>
      <w:r w:rsidRPr="00DC30EF">
        <w:rPr>
          <w:rFonts w:ascii="Arial" w:hAnsi="Arial" w:cs="Arial"/>
          <w:sz w:val="20"/>
          <w:szCs w:val="20"/>
        </w:rPr>
        <w:t>M</w:t>
      </w:r>
      <w:r w:rsidRPr="00DC30EF">
        <w:rPr>
          <w:rFonts w:ascii="Arial" w:hAnsi="Arial" w:cs="Arial"/>
          <w:sz w:val="20"/>
          <w:szCs w:val="20"/>
        </w:rPr>
        <w:t>eals</w:t>
      </w:r>
      <w:r w:rsidRPr="00DC30EF">
        <w:rPr>
          <w:rFonts w:ascii="Arial" w:hAnsi="Arial" w:cs="Arial"/>
          <w:sz w:val="20"/>
          <w:szCs w:val="20"/>
        </w:rPr>
        <w:t xml:space="preserve"> have received supermarket food e-vouchers and activity clubs in school holidays. </w:t>
      </w:r>
    </w:p>
    <w:p w14:paraId="050EB2D1" w14:textId="565FD94D" w:rsidR="000342A5" w:rsidRPr="00DC30EF" w:rsidRDefault="004F7269" w:rsidP="000342A5">
      <w:pPr>
        <w:pStyle w:val="NormalWeb"/>
        <w:spacing w:before="0" w:beforeAutospacing="0" w:after="0" w:afterAutospacing="0"/>
        <w:rPr>
          <w:rFonts w:ascii="Arial" w:hAnsi="Arial" w:cs="Arial"/>
          <w:color w:val="000000"/>
          <w:sz w:val="20"/>
          <w:szCs w:val="20"/>
        </w:rPr>
      </w:pPr>
      <w:r w:rsidRPr="00CC081D">
        <w:rPr>
          <w:b/>
          <w:bCs/>
          <w:noProof/>
        </w:rPr>
        <w:drawing>
          <wp:anchor distT="0" distB="0" distL="114300" distR="114300" simplePos="0" relativeHeight="251658752" behindDoc="0" locked="0" layoutInCell="1" allowOverlap="1" wp14:anchorId="6705762D" wp14:editId="3CF434EB">
            <wp:simplePos x="0" y="0"/>
            <wp:positionH relativeFrom="column">
              <wp:posOffset>6408420</wp:posOffset>
            </wp:positionH>
            <wp:positionV relativeFrom="paragraph">
              <wp:posOffset>130175</wp:posOffset>
            </wp:positionV>
            <wp:extent cx="2346960" cy="2015623"/>
            <wp:effectExtent l="0" t="0" r="0" b="3810"/>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346960" cy="2015623"/>
                    </a:xfrm>
                    <a:prstGeom prst="rect">
                      <a:avLst/>
                    </a:prstGeom>
                  </pic:spPr>
                </pic:pic>
              </a:graphicData>
            </a:graphic>
            <wp14:sizeRelH relativeFrom="page">
              <wp14:pctWidth>0</wp14:pctWidth>
            </wp14:sizeRelH>
            <wp14:sizeRelV relativeFrom="page">
              <wp14:pctHeight>0</wp14:pctHeight>
            </wp14:sizeRelV>
          </wp:anchor>
        </w:drawing>
      </w:r>
    </w:p>
    <w:p w14:paraId="2FAF0E90" w14:textId="6EC0E47F" w:rsidR="000342A5" w:rsidRDefault="000342A5" w:rsidP="000342A5">
      <w:pPr>
        <w:pStyle w:val="NormalWeb"/>
        <w:spacing w:before="0" w:beforeAutospacing="0" w:after="0" w:afterAutospacing="0"/>
        <w:rPr>
          <w:rFonts w:ascii="Arial" w:hAnsi="Arial" w:cs="Arial"/>
          <w:color w:val="000000"/>
          <w:sz w:val="20"/>
          <w:szCs w:val="20"/>
        </w:rPr>
      </w:pPr>
      <w:r w:rsidRPr="00DC30EF">
        <w:rPr>
          <w:rFonts w:ascii="Arial" w:hAnsi="Arial" w:cs="Arial"/>
          <w:color w:val="000000"/>
          <w:sz w:val="20"/>
          <w:szCs w:val="20"/>
        </w:rPr>
        <w:t>Food for thought?</w:t>
      </w:r>
      <w:r w:rsidR="004F7269">
        <w:rPr>
          <w:rFonts w:ascii="Arial" w:hAnsi="Arial" w:cs="Arial"/>
          <w:color w:val="000000"/>
          <w:sz w:val="20"/>
          <w:szCs w:val="20"/>
        </w:rPr>
        <w:t xml:space="preserve"> </w:t>
      </w:r>
      <w:r w:rsidRPr="00DC30EF">
        <w:rPr>
          <w:rFonts w:ascii="Arial" w:hAnsi="Arial" w:cs="Arial"/>
          <w:color w:val="000000"/>
          <w:sz w:val="20"/>
          <w:szCs w:val="20"/>
        </w:rPr>
        <w:t xml:space="preserve">Eat well. Play well. Live well. Apply Today! </w:t>
      </w:r>
    </w:p>
    <w:p w14:paraId="4673E0ED" w14:textId="03FC79BB" w:rsidR="006037C2" w:rsidRDefault="006037C2" w:rsidP="000342A5">
      <w:pPr>
        <w:pStyle w:val="NormalWeb"/>
        <w:spacing w:before="0" w:beforeAutospacing="0" w:after="0" w:afterAutospacing="0"/>
        <w:rPr>
          <w:rFonts w:ascii="Arial" w:hAnsi="Arial" w:cs="Arial"/>
          <w:color w:val="000000"/>
          <w:sz w:val="20"/>
          <w:szCs w:val="20"/>
        </w:rPr>
      </w:pPr>
    </w:p>
    <w:p w14:paraId="68D1A204" w14:textId="7934D5D9" w:rsidR="00FB7851" w:rsidRPr="00DC30EF" w:rsidRDefault="00FB7851" w:rsidP="000342A5">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xml:space="preserve">If you do not have access to the </w:t>
      </w:r>
      <w:r w:rsidR="00204998">
        <w:rPr>
          <w:rFonts w:ascii="Arial" w:hAnsi="Arial" w:cs="Arial"/>
          <w:color w:val="000000"/>
          <w:sz w:val="20"/>
          <w:szCs w:val="20"/>
        </w:rPr>
        <w:t>internet,</w:t>
      </w:r>
      <w:r>
        <w:rPr>
          <w:rFonts w:ascii="Arial" w:hAnsi="Arial" w:cs="Arial"/>
          <w:color w:val="000000"/>
          <w:sz w:val="20"/>
          <w:szCs w:val="20"/>
        </w:rPr>
        <w:t xml:space="preserve"> please ask your child’s school for a paper application form.</w:t>
      </w:r>
    </w:p>
    <w:p w14:paraId="08313A0D" w14:textId="69CE71A4" w:rsidR="000342A5" w:rsidRPr="00DC30EF" w:rsidRDefault="000342A5" w:rsidP="000342A5">
      <w:pPr>
        <w:autoSpaceDE w:val="0"/>
        <w:autoSpaceDN w:val="0"/>
        <w:adjustRightInd w:val="0"/>
        <w:spacing w:after="0" w:line="240" w:lineRule="auto"/>
        <w:rPr>
          <w:rFonts w:ascii="Arial" w:hAnsi="Arial" w:cs="Arial"/>
          <w:sz w:val="20"/>
          <w:szCs w:val="20"/>
        </w:rPr>
      </w:pPr>
    </w:p>
    <w:p w14:paraId="10681261" w14:textId="36FF4B3A" w:rsidR="007F0401" w:rsidRPr="00DC30EF" w:rsidRDefault="007F0401" w:rsidP="00CC081D">
      <w:pPr>
        <w:autoSpaceDE w:val="0"/>
        <w:autoSpaceDN w:val="0"/>
        <w:adjustRightInd w:val="0"/>
        <w:spacing w:after="0" w:line="240" w:lineRule="auto"/>
        <w:rPr>
          <w:rFonts w:ascii="Arial" w:hAnsi="Arial" w:cs="Arial"/>
          <w:sz w:val="20"/>
          <w:szCs w:val="20"/>
        </w:rPr>
      </w:pPr>
    </w:p>
    <w:p w14:paraId="58671DC2" w14:textId="1AD705BE" w:rsidR="00FA1C40" w:rsidRPr="00DC30EF" w:rsidRDefault="004F7269" w:rsidP="00CC081D">
      <w:pPr>
        <w:autoSpaceDE w:val="0"/>
        <w:autoSpaceDN w:val="0"/>
        <w:adjustRightInd w:val="0"/>
        <w:spacing w:after="0" w:line="240" w:lineRule="auto"/>
        <w:rPr>
          <w:rFonts w:ascii="Arial" w:hAnsi="Arial" w:cs="Arial"/>
          <w:sz w:val="20"/>
          <w:szCs w:val="20"/>
        </w:rPr>
      </w:pPr>
      <w:r>
        <w:rPr>
          <w:noProof/>
          <w:lang w:eastAsia="en-GB"/>
        </w:rPr>
        <w:drawing>
          <wp:inline distT="0" distB="0" distL="0" distR="0" wp14:anchorId="4604091D" wp14:editId="23DE7521">
            <wp:extent cx="1874520" cy="1295859"/>
            <wp:effectExtent l="0" t="0" r="0" b="0"/>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1884241" cy="1302579"/>
                    </a:xfrm>
                    <a:prstGeom prst="rect">
                      <a:avLst/>
                    </a:prstGeom>
                    <a:noFill/>
                    <a:ln>
                      <a:noFill/>
                    </a:ln>
                  </pic:spPr>
                </pic:pic>
              </a:graphicData>
            </a:graphic>
          </wp:inline>
        </w:drawing>
      </w:r>
    </w:p>
    <w:p w14:paraId="5FD9E92A" w14:textId="1BAAB95F" w:rsidR="00FA1C40" w:rsidRDefault="00FA1C40" w:rsidP="00CC081D">
      <w:pPr>
        <w:autoSpaceDE w:val="0"/>
        <w:autoSpaceDN w:val="0"/>
        <w:adjustRightInd w:val="0"/>
        <w:spacing w:after="0" w:line="240" w:lineRule="auto"/>
        <w:rPr>
          <w:rFonts w:ascii="Arial" w:hAnsi="Arial" w:cs="Arial"/>
        </w:rPr>
      </w:pPr>
    </w:p>
    <w:p w14:paraId="0B5D75F2" w14:textId="6B02D759" w:rsidR="0085073F" w:rsidRDefault="0085073F" w:rsidP="00CC081D">
      <w:pPr>
        <w:autoSpaceDE w:val="0"/>
        <w:autoSpaceDN w:val="0"/>
        <w:adjustRightInd w:val="0"/>
        <w:spacing w:after="0" w:line="240" w:lineRule="auto"/>
        <w:rPr>
          <w:rFonts w:ascii="Arial" w:hAnsi="Arial" w:cs="Arial"/>
        </w:rPr>
      </w:pPr>
    </w:p>
    <w:p w14:paraId="178E3D9A" w14:textId="3F32A038" w:rsidR="00505CAE" w:rsidRDefault="00505CAE"/>
    <w:p w14:paraId="6495FBDD" w14:textId="2421BA7B" w:rsidR="00F46258" w:rsidRPr="00CC081D" w:rsidRDefault="00F46258">
      <w:pPr>
        <w:rPr>
          <w:b/>
          <w:bCs/>
        </w:rPr>
      </w:pPr>
    </w:p>
    <w:sectPr w:rsidR="00F46258" w:rsidRPr="00CC081D" w:rsidSect="006037C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CAE"/>
    <w:rsid w:val="000342A5"/>
    <w:rsid w:val="00046EFA"/>
    <w:rsid w:val="000C399E"/>
    <w:rsid w:val="00121E72"/>
    <w:rsid w:val="00124A15"/>
    <w:rsid w:val="00125EEC"/>
    <w:rsid w:val="00204998"/>
    <w:rsid w:val="00233440"/>
    <w:rsid w:val="00361885"/>
    <w:rsid w:val="004B1CCC"/>
    <w:rsid w:val="004F7269"/>
    <w:rsid w:val="00505CAE"/>
    <w:rsid w:val="005459BA"/>
    <w:rsid w:val="005744BA"/>
    <w:rsid w:val="006037C2"/>
    <w:rsid w:val="00621D7E"/>
    <w:rsid w:val="006A18FD"/>
    <w:rsid w:val="007562F0"/>
    <w:rsid w:val="007F0401"/>
    <w:rsid w:val="0080397F"/>
    <w:rsid w:val="0085073F"/>
    <w:rsid w:val="008B0FBF"/>
    <w:rsid w:val="009623BD"/>
    <w:rsid w:val="00A544C0"/>
    <w:rsid w:val="00BA2201"/>
    <w:rsid w:val="00BD0D3C"/>
    <w:rsid w:val="00BF6289"/>
    <w:rsid w:val="00C03C3C"/>
    <w:rsid w:val="00C96B7D"/>
    <w:rsid w:val="00CC081D"/>
    <w:rsid w:val="00CC3B7B"/>
    <w:rsid w:val="00D00329"/>
    <w:rsid w:val="00D50B14"/>
    <w:rsid w:val="00D83F58"/>
    <w:rsid w:val="00DC30EF"/>
    <w:rsid w:val="00F46258"/>
    <w:rsid w:val="00FA1C40"/>
    <w:rsid w:val="00FB3DF5"/>
    <w:rsid w:val="00FB7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C424B"/>
  <w15:chartTrackingRefBased/>
  <w15:docId w15:val="{0B7FC869-F074-4286-A601-F47B23720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5CAE"/>
    <w:pPr>
      <w:spacing w:before="100" w:beforeAutospacing="1" w:after="100" w:afterAutospacing="1" w:line="240" w:lineRule="auto"/>
    </w:pPr>
    <w:rPr>
      <w:rFonts w:ascii="Calibri" w:hAnsi="Calibri" w:cs="Calibri"/>
      <w:lang w:eastAsia="en-GB"/>
    </w:rPr>
  </w:style>
  <w:style w:type="character" w:styleId="Hyperlink">
    <w:name w:val="Hyperlink"/>
    <w:basedOn w:val="DefaultParagraphFont"/>
    <w:uiPriority w:val="99"/>
    <w:unhideWhenUsed/>
    <w:rsid w:val="00505CAE"/>
    <w:rPr>
      <w:color w:val="0563C1"/>
      <w:u w:val="single"/>
    </w:rPr>
  </w:style>
  <w:style w:type="character" w:styleId="FollowedHyperlink">
    <w:name w:val="FollowedHyperlink"/>
    <w:basedOn w:val="DefaultParagraphFont"/>
    <w:uiPriority w:val="99"/>
    <w:semiHidden/>
    <w:unhideWhenUsed/>
    <w:rsid w:val="00FB7851"/>
    <w:rPr>
      <w:color w:val="954F72" w:themeColor="followedHyperlink"/>
      <w:u w:val="single"/>
    </w:rPr>
  </w:style>
  <w:style w:type="character" w:styleId="UnresolvedMention">
    <w:name w:val="Unresolved Mention"/>
    <w:basedOn w:val="DefaultParagraphFont"/>
    <w:uiPriority w:val="99"/>
    <w:semiHidden/>
    <w:unhideWhenUsed/>
    <w:rsid w:val="00BA22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430241">
      <w:bodyDiv w:val="1"/>
      <w:marLeft w:val="0"/>
      <w:marRight w:val="0"/>
      <w:marTop w:val="0"/>
      <w:marBottom w:val="0"/>
      <w:divBdr>
        <w:top w:val="none" w:sz="0" w:space="0" w:color="auto"/>
        <w:left w:val="none" w:sz="0" w:space="0" w:color="auto"/>
        <w:bottom w:val="none" w:sz="0" w:space="0" w:color="auto"/>
        <w:right w:val="none" w:sz="0" w:space="0" w:color="auto"/>
      </w:divBdr>
    </w:div>
    <w:div w:id="212939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1.png@01D778AA.2B42A3C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https://find-information-for-adults-children-families.southglos.gov.uk/kb5/southglos/directory/advice.page?id=yp4evwg7Duw"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328</Words>
  <Characters>1875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Cornell</dc:creator>
  <cp:keywords/>
  <dc:description/>
  <cp:lastModifiedBy>Rebecca Chatterton</cp:lastModifiedBy>
  <cp:revision>2</cp:revision>
  <dcterms:created xsi:type="dcterms:W3CDTF">2023-07-12T10:44:00Z</dcterms:created>
  <dcterms:modified xsi:type="dcterms:W3CDTF">2023-07-12T10:44:00Z</dcterms:modified>
</cp:coreProperties>
</file>