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091"/>
        <w:gridCol w:w="2151"/>
        <w:gridCol w:w="2151"/>
        <w:gridCol w:w="2181"/>
        <w:gridCol w:w="2153"/>
        <w:gridCol w:w="2159"/>
        <w:gridCol w:w="2143"/>
      </w:tblGrid>
      <w:tr w:rsidR="007A28D2" w:rsidTr="007A28D2">
        <w:tc>
          <w:tcPr>
            <w:tcW w:w="1129" w:type="dxa"/>
          </w:tcPr>
          <w:p w:rsidR="00140152" w:rsidRDefault="00140152" w:rsidP="00140152">
            <w:pPr>
              <w:jc w:val="center"/>
            </w:pPr>
            <w:r>
              <w:t>Year Group</w:t>
            </w:r>
          </w:p>
        </w:tc>
        <w:tc>
          <w:tcPr>
            <w:tcW w:w="2268" w:type="dxa"/>
            <w:shd w:val="clear" w:color="auto" w:fill="FF0066"/>
          </w:tcPr>
          <w:p w:rsidR="00140152" w:rsidRDefault="00140152" w:rsidP="00140152">
            <w:pPr>
              <w:jc w:val="center"/>
            </w:pPr>
            <w:r>
              <w:t>Games</w:t>
            </w:r>
          </w:p>
        </w:tc>
        <w:tc>
          <w:tcPr>
            <w:tcW w:w="2268" w:type="dxa"/>
            <w:shd w:val="clear" w:color="auto" w:fill="FF3300"/>
          </w:tcPr>
          <w:p w:rsidR="00140152" w:rsidRPr="007A28D2" w:rsidRDefault="00140152" w:rsidP="00140152">
            <w:pPr>
              <w:jc w:val="center"/>
              <w:rPr>
                <w:color w:val="FF3300"/>
              </w:rPr>
            </w:pPr>
            <w:r>
              <w:t>Athletics</w:t>
            </w:r>
          </w:p>
        </w:tc>
        <w:tc>
          <w:tcPr>
            <w:tcW w:w="2268" w:type="dxa"/>
            <w:shd w:val="clear" w:color="auto" w:fill="00FF00"/>
          </w:tcPr>
          <w:p w:rsidR="00140152" w:rsidRDefault="00140152" w:rsidP="00140152">
            <w:pPr>
              <w:jc w:val="center"/>
            </w:pPr>
            <w:r>
              <w:t>Dance</w:t>
            </w:r>
          </w:p>
        </w:tc>
        <w:tc>
          <w:tcPr>
            <w:tcW w:w="2268" w:type="dxa"/>
            <w:shd w:val="clear" w:color="auto" w:fill="00B0F0"/>
          </w:tcPr>
          <w:p w:rsidR="00140152" w:rsidRDefault="00140152" w:rsidP="00140152">
            <w:pPr>
              <w:jc w:val="center"/>
            </w:pPr>
            <w:r>
              <w:t>Gymnastics</w:t>
            </w:r>
          </w:p>
        </w:tc>
        <w:tc>
          <w:tcPr>
            <w:tcW w:w="2268" w:type="dxa"/>
            <w:shd w:val="clear" w:color="auto" w:fill="CC0066"/>
          </w:tcPr>
          <w:p w:rsidR="00140152" w:rsidRDefault="00140152" w:rsidP="00140152">
            <w:pPr>
              <w:jc w:val="center"/>
            </w:pPr>
            <w:r>
              <w:t>Outdoor activities</w:t>
            </w:r>
          </w:p>
        </w:tc>
        <w:tc>
          <w:tcPr>
            <w:tcW w:w="2268" w:type="dxa"/>
            <w:shd w:val="clear" w:color="auto" w:fill="FFFF00"/>
          </w:tcPr>
          <w:p w:rsidR="00140152" w:rsidRDefault="00140152" w:rsidP="00140152">
            <w:pPr>
              <w:jc w:val="center"/>
            </w:pPr>
            <w:r>
              <w:t>Swimming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EYFS</w:t>
            </w:r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Develop range of movements through activities relating to physical literacy.</w:t>
            </w:r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Develop understanding of how the body can move. Pupils to develop fundamental movement skills.</w:t>
            </w:r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Copy and explore basic movements and body patterns to different styles of music.</w:t>
            </w:r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Develop understanding of basic movement balancing and control. Explore different ways the body can move.</w:t>
            </w:r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Introduction to activities outdoor. Allow opportunity to explore the environment.</w:t>
            </w:r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Introduction to water safety. Entering and exiting the pool safely.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Year 1</w:t>
            </w:r>
            <w:bookmarkStart w:id="0" w:name="_GoBack"/>
            <w:bookmarkEnd w:id="0"/>
          </w:p>
        </w:tc>
        <w:tc>
          <w:tcPr>
            <w:tcW w:w="2268" w:type="dxa"/>
          </w:tcPr>
          <w:p w:rsidR="00140152" w:rsidRPr="007A28D2" w:rsidRDefault="00140152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Continue to develop gross and fine motor skills. Identify interventions where applicable. </w:t>
            </w:r>
          </w:p>
        </w:tc>
        <w:tc>
          <w:tcPr>
            <w:tcW w:w="2268" w:type="dxa"/>
          </w:tcPr>
          <w:p w:rsidR="00140152" w:rsidRPr="007A28D2" w:rsidRDefault="00B3039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Explore running, jumping and throwing techniques. Pupils should begin to explain their movements. </w:t>
            </w:r>
          </w:p>
        </w:tc>
        <w:tc>
          <w:tcPr>
            <w:tcW w:w="2268" w:type="dxa"/>
          </w:tcPr>
          <w:p w:rsidR="00140152" w:rsidRPr="007A28D2" w:rsidRDefault="00B3039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Using a range of stimulus, pupils will begin to understand how to compose, link and preform basic movements to music. </w:t>
            </w:r>
          </w:p>
        </w:tc>
        <w:tc>
          <w:tcPr>
            <w:tcW w:w="2268" w:type="dxa"/>
          </w:tcPr>
          <w:p w:rsidR="00140152" w:rsidRPr="007A28D2" w:rsidRDefault="00B3039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Explore the key principles of rolling, jumping, travelling, balancing and sequencing. </w:t>
            </w:r>
          </w:p>
        </w:tc>
        <w:tc>
          <w:tcPr>
            <w:tcW w:w="2268" w:type="dxa"/>
          </w:tcPr>
          <w:p w:rsidR="00140152" w:rsidRPr="007A28D2" w:rsidRDefault="00B3039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Introduction to basic orienteering, communication and problem solving skills and activities. </w:t>
            </w:r>
          </w:p>
        </w:tc>
        <w:tc>
          <w:tcPr>
            <w:tcW w:w="2268" w:type="dxa"/>
          </w:tcPr>
          <w:p w:rsidR="00140152" w:rsidRPr="007A28D2" w:rsidRDefault="00B3039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Explore the different shapes available in the water. Developing the glide technique. 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Year 2</w:t>
            </w:r>
          </w:p>
        </w:tc>
        <w:tc>
          <w:tcPr>
            <w:tcW w:w="2268" w:type="dxa"/>
          </w:tcPr>
          <w:p w:rsidR="00140152" w:rsidRPr="007A28D2" w:rsidRDefault="00B3039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Introduction element to competition into lessons. Pupils to begin to link movement and skills. </w:t>
            </w:r>
          </w:p>
        </w:tc>
        <w:tc>
          <w:tcPr>
            <w:tcW w:w="2268" w:type="dxa"/>
          </w:tcPr>
          <w:p w:rsidR="00140152" w:rsidRPr="007A28D2" w:rsidRDefault="004446C0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Perform basic techniques to preform challenges. Pupils to begin to explore distance, height and speed.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>Begin to explore fee</w:t>
            </w:r>
            <w:r w:rsidR="004446C0" w:rsidRPr="007A28D2">
              <w:rPr>
                <w:sz w:val="17"/>
                <w:szCs w:val="17"/>
              </w:rPr>
              <w:t>lings and emotion</w:t>
            </w:r>
            <w:r w:rsidRPr="007A28D2">
              <w:rPr>
                <w:sz w:val="17"/>
                <w:szCs w:val="17"/>
              </w:rPr>
              <w:t xml:space="preserve"> through sequencing, rhythm and co-ordination.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Begin to demonstrate control and tension in movements. Pupils experience individual and partner balances.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simple map reading and reference skills. Co-operation and communication skills and basic problem solving skills.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Safely jump into the pool and fully submerge. Develop push and glide technique. Understand the 4 key water safety skills. 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Year 3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Practice sports specific skills in isolation and combination. Pupils to begin to develop teamwork skills.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Pupils to start to combine movements linked to running, throwing, jumping techniques.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Begin to improve phrases and sequences to communicate key ideas and themes.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understanding of basic movement balancing and control. Explore different ways the body can move.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Introduction to </w:t>
            </w:r>
            <w:r w:rsidR="00E42386" w:rsidRPr="007A28D2">
              <w:rPr>
                <w:sz w:val="17"/>
                <w:szCs w:val="17"/>
              </w:rPr>
              <w:t xml:space="preserve">activities in an outdoor setting. Allow opportunity to explore the environment. </w:t>
            </w:r>
          </w:p>
        </w:tc>
        <w:tc>
          <w:tcPr>
            <w:tcW w:w="2268" w:type="dxa"/>
          </w:tcPr>
          <w:p w:rsidR="00140152" w:rsidRPr="007A28D2" w:rsidRDefault="00266A88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Demonstrate floating skills and holding shapes in the water. Introduction into developing kicking techniques. 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Year 4</w:t>
            </w:r>
          </w:p>
        </w:tc>
        <w:tc>
          <w:tcPr>
            <w:tcW w:w="2268" w:type="dxa"/>
          </w:tcPr>
          <w:p w:rsidR="00140152" w:rsidRPr="007A28D2" w:rsidRDefault="00E42386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Pupils to begin to apply attacking and defending principles, as well </w:t>
            </w:r>
            <w:r w:rsidR="00E3383A" w:rsidRPr="007A28D2">
              <w:rPr>
                <w:sz w:val="17"/>
                <w:szCs w:val="17"/>
              </w:rPr>
              <w:t>as introduction</w:t>
            </w:r>
            <w:r w:rsidRPr="007A28D2">
              <w:rPr>
                <w:sz w:val="17"/>
                <w:szCs w:val="17"/>
              </w:rPr>
              <w:t xml:space="preserve"> to fair play. </w:t>
            </w:r>
          </w:p>
        </w:tc>
        <w:tc>
          <w:tcPr>
            <w:tcW w:w="2268" w:type="dxa"/>
          </w:tcPr>
          <w:p w:rsidR="00140152" w:rsidRPr="007A28D2" w:rsidRDefault="00E903CC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Set realistic targets while performing techniques with increased control and consistency. </w:t>
            </w:r>
          </w:p>
        </w:tc>
        <w:tc>
          <w:tcPr>
            <w:tcW w:w="2268" w:type="dxa"/>
          </w:tcPr>
          <w:p w:rsidR="00140152" w:rsidRPr="007A28D2" w:rsidRDefault="00E903CC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Demonstrate control, co-ordination and fluidity while structuring and choreographing sequences/motifs. </w:t>
            </w:r>
          </w:p>
        </w:tc>
        <w:tc>
          <w:tcPr>
            <w:tcW w:w="2268" w:type="dxa"/>
          </w:tcPr>
          <w:p w:rsidR="00140152" w:rsidRPr="007A28D2" w:rsidRDefault="00E3383A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core strength to hold shape and demonstrate control in movements for individual and partner routines. </w:t>
            </w:r>
          </w:p>
        </w:tc>
        <w:tc>
          <w:tcPr>
            <w:tcW w:w="2268" w:type="dxa"/>
          </w:tcPr>
          <w:p w:rsidR="00140152" w:rsidRPr="007A28D2" w:rsidRDefault="00E42386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effective turn taking skills and develop responsibilities and roles within tasks. </w:t>
            </w:r>
          </w:p>
        </w:tc>
        <w:tc>
          <w:tcPr>
            <w:tcW w:w="2268" w:type="dxa"/>
          </w:tcPr>
          <w:p w:rsidR="00140152" w:rsidRPr="007A28D2" w:rsidRDefault="00E3383A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Introduction to treading water, 10m distance for each stroke and holding shapes, on above water. 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Year</w:t>
            </w:r>
            <w:r w:rsidR="00E3383A" w:rsidRPr="007A28D2">
              <w:rPr>
                <w:sz w:val="24"/>
                <w:szCs w:val="24"/>
              </w:rPr>
              <w:t xml:space="preserve"> </w:t>
            </w:r>
            <w:r w:rsidRPr="007A28D2"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140152" w:rsidRPr="007A28D2" w:rsidRDefault="003929B5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complex techniques with increased success in isolated practices and competitive scenarios </w:t>
            </w:r>
          </w:p>
        </w:tc>
        <w:tc>
          <w:tcPr>
            <w:tcW w:w="2268" w:type="dxa"/>
          </w:tcPr>
          <w:p w:rsidR="00140152" w:rsidRPr="007A28D2" w:rsidRDefault="003929B5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Demonstrate developed, effective techniques to maximize distance, speed and height.  </w:t>
            </w:r>
          </w:p>
        </w:tc>
        <w:tc>
          <w:tcPr>
            <w:tcW w:w="2268" w:type="dxa"/>
          </w:tcPr>
          <w:p w:rsidR="00140152" w:rsidRPr="007A28D2" w:rsidRDefault="003929B5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expression and extended techniques: such as canon, unison, and exploring a range of dynamics and relationships. </w:t>
            </w:r>
          </w:p>
        </w:tc>
        <w:tc>
          <w:tcPr>
            <w:tcW w:w="2268" w:type="dxa"/>
          </w:tcPr>
          <w:p w:rsidR="00140152" w:rsidRPr="007A28D2" w:rsidRDefault="003929B5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Create complex routines, greater emphasis placed upon sequencing movements and collaborating ideas. </w:t>
            </w:r>
          </w:p>
        </w:tc>
        <w:tc>
          <w:tcPr>
            <w:tcW w:w="2268" w:type="dxa"/>
          </w:tcPr>
          <w:p w:rsidR="00140152" w:rsidRPr="007A28D2" w:rsidRDefault="00E42386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map reading and compass skills implement planning strategies to solve problems. </w:t>
            </w:r>
          </w:p>
        </w:tc>
        <w:tc>
          <w:tcPr>
            <w:tcW w:w="2268" w:type="dxa"/>
          </w:tcPr>
          <w:p w:rsidR="00140152" w:rsidRPr="007A28D2" w:rsidRDefault="003929B5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breathing technique. Demonstrate each stroke over 25m distance. Swim wearing clothes, shout and signal, and surface dive technique. </w:t>
            </w:r>
          </w:p>
        </w:tc>
      </w:tr>
      <w:tr w:rsidR="007A28D2" w:rsidRPr="007A28D2" w:rsidTr="00266A88">
        <w:tc>
          <w:tcPr>
            <w:tcW w:w="1129" w:type="dxa"/>
          </w:tcPr>
          <w:p w:rsidR="00140152" w:rsidRPr="007A28D2" w:rsidRDefault="00140152" w:rsidP="00140152">
            <w:pPr>
              <w:jc w:val="center"/>
              <w:rPr>
                <w:sz w:val="24"/>
                <w:szCs w:val="24"/>
              </w:rPr>
            </w:pPr>
            <w:r w:rsidRPr="007A28D2">
              <w:rPr>
                <w:sz w:val="24"/>
                <w:szCs w:val="24"/>
              </w:rPr>
              <w:t>Year</w:t>
            </w:r>
            <w:r w:rsidR="00E3383A" w:rsidRPr="007A28D2">
              <w:rPr>
                <w:sz w:val="24"/>
                <w:szCs w:val="24"/>
              </w:rPr>
              <w:t xml:space="preserve"> </w:t>
            </w:r>
            <w:r w:rsidRPr="007A28D2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40152" w:rsidRPr="007A28D2" w:rsidRDefault="00D70C3B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Pupils to develop tactical awareness in sports, understanding rules and regulations, and develop appreciation and reflection. </w:t>
            </w:r>
          </w:p>
        </w:tc>
        <w:tc>
          <w:tcPr>
            <w:tcW w:w="2268" w:type="dxa"/>
          </w:tcPr>
          <w:p w:rsidR="00A928F5" w:rsidRPr="007A28D2" w:rsidRDefault="00D70C3B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Identify strengths and areas of improvements in relation to individual </w:t>
            </w:r>
            <w:r w:rsidR="00A928F5" w:rsidRPr="007A28D2">
              <w:rPr>
                <w:sz w:val="17"/>
                <w:szCs w:val="17"/>
              </w:rPr>
              <w:t>and peer techniques/</w:t>
            </w:r>
          </w:p>
          <w:p w:rsidR="00140152" w:rsidRPr="007A28D2" w:rsidRDefault="00A928F5" w:rsidP="00140152">
            <w:pPr>
              <w:jc w:val="center"/>
              <w:rPr>
                <w:sz w:val="17"/>
                <w:szCs w:val="17"/>
              </w:rPr>
            </w:pPr>
            <w:proofErr w:type="gramStart"/>
            <w:r w:rsidRPr="007A28D2">
              <w:rPr>
                <w:sz w:val="17"/>
                <w:szCs w:val="17"/>
              </w:rPr>
              <w:t>performance</w:t>
            </w:r>
            <w:proofErr w:type="gramEnd"/>
            <w:r w:rsidRPr="007A28D2">
              <w:rPr>
                <w:sz w:val="17"/>
                <w:szCs w:val="17"/>
              </w:rPr>
              <w:t xml:space="preserve">. </w:t>
            </w:r>
          </w:p>
        </w:tc>
        <w:tc>
          <w:tcPr>
            <w:tcW w:w="2268" w:type="dxa"/>
          </w:tcPr>
          <w:p w:rsidR="00140152" w:rsidRPr="007A28D2" w:rsidRDefault="00883D8D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Develop extended sequences showing confidence, control and fluency. Pupils will begin to compare, evaluate and recommend changes. </w:t>
            </w:r>
          </w:p>
        </w:tc>
        <w:tc>
          <w:tcPr>
            <w:tcW w:w="2268" w:type="dxa"/>
          </w:tcPr>
          <w:p w:rsidR="00140152" w:rsidRPr="007A28D2" w:rsidRDefault="00883D8D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Introduction to evaluation and appreciation of movements for individual, partner and group work. Attempt developed techniques. </w:t>
            </w:r>
          </w:p>
        </w:tc>
        <w:tc>
          <w:tcPr>
            <w:tcW w:w="2268" w:type="dxa"/>
          </w:tcPr>
          <w:p w:rsidR="00140152" w:rsidRPr="007A28D2" w:rsidRDefault="00E42386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Implement and define problem solving strategies. Plan and share responsibilities within a group. </w:t>
            </w:r>
          </w:p>
        </w:tc>
        <w:tc>
          <w:tcPr>
            <w:tcW w:w="2268" w:type="dxa"/>
          </w:tcPr>
          <w:p w:rsidR="00140152" w:rsidRPr="007A28D2" w:rsidRDefault="00883D8D" w:rsidP="00140152">
            <w:pPr>
              <w:jc w:val="center"/>
              <w:rPr>
                <w:sz w:val="17"/>
                <w:szCs w:val="17"/>
              </w:rPr>
            </w:pPr>
            <w:r w:rsidRPr="007A28D2">
              <w:rPr>
                <w:sz w:val="17"/>
                <w:szCs w:val="17"/>
              </w:rPr>
              <w:t xml:space="preserve">Demonstrate control and confidence using all 3 strokes over 25m distance. Perform dive/ sitting dive technique and to preform movement sequence for 1 minute. </w:t>
            </w:r>
          </w:p>
        </w:tc>
      </w:tr>
    </w:tbl>
    <w:p w:rsidR="00177BA2" w:rsidRPr="007A28D2" w:rsidRDefault="007A28D2" w:rsidP="00140152">
      <w:pPr>
        <w:jc w:val="center"/>
        <w:rPr>
          <w:sz w:val="17"/>
          <w:szCs w:val="17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-442595</wp:posOffset>
            </wp:positionV>
            <wp:extent cx="771525" cy="942340"/>
            <wp:effectExtent l="0" t="0" r="9525" b="0"/>
            <wp:wrapNone/>
            <wp:docPr id="1" name="Picture 1" descr="C:\Users\Prideauxm\AppData\Local\Microsoft\Windows\INetCache\Content.MSO\11D67DB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ideauxm\AppData\Local\Microsoft\Windows\INetCache\Content.MSO\11D67DB5.t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77BA2" w:rsidRPr="007A28D2" w:rsidSect="0014015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386" w:rsidRDefault="00E42386" w:rsidP="00E42386">
      <w:pPr>
        <w:spacing w:after="0" w:line="240" w:lineRule="auto"/>
      </w:pPr>
      <w:r>
        <w:separator/>
      </w:r>
    </w:p>
  </w:endnote>
  <w:endnote w:type="continuationSeparator" w:id="0">
    <w:p w:rsidR="00E42386" w:rsidRDefault="00E42386" w:rsidP="00E42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386" w:rsidRDefault="00E42386" w:rsidP="00E42386">
      <w:pPr>
        <w:spacing w:after="0" w:line="240" w:lineRule="auto"/>
      </w:pPr>
      <w:r>
        <w:separator/>
      </w:r>
    </w:p>
  </w:footnote>
  <w:footnote w:type="continuationSeparator" w:id="0">
    <w:p w:rsidR="00E42386" w:rsidRDefault="00E42386" w:rsidP="00E42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386" w:rsidRDefault="00E42386" w:rsidP="00E42386">
    <w:pPr>
      <w:pStyle w:val="Header"/>
    </w:pPr>
    <w:r>
      <w:t>Barle</w:t>
    </w:r>
    <w:r w:rsidR="004C6DF3">
      <w:t>y Close PE PROGRESSION MAP 202</w:t>
    </w:r>
    <w:r w:rsidR="0082351C">
      <w:t>4-25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152"/>
    <w:rsid w:val="00125A06"/>
    <w:rsid w:val="001322B7"/>
    <w:rsid w:val="00140152"/>
    <w:rsid w:val="0016537F"/>
    <w:rsid w:val="001D59F8"/>
    <w:rsid w:val="00266A88"/>
    <w:rsid w:val="003929B5"/>
    <w:rsid w:val="004446C0"/>
    <w:rsid w:val="004C6DF3"/>
    <w:rsid w:val="007A28D2"/>
    <w:rsid w:val="0082351C"/>
    <w:rsid w:val="008550E5"/>
    <w:rsid w:val="00883D8D"/>
    <w:rsid w:val="00A928F5"/>
    <w:rsid w:val="00B30390"/>
    <w:rsid w:val="00D70C3B"/>
    <w:rsid w:val="00E3383A"/>
    <w:rsid w:val="00E42386"/>
    <w:rsid w:val="00E9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FB1D6F7"/>
  <w15:chartTrackingRefBased/>
  <w15:docId w15:val="{2ECF0C48-14F8-454F-8041-424D92E7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386"/>
  </w:style>
  <w:style w:type="paragraph" w:styleId="Footer">
    <w:name w:val="footer"/>
    <w:basedOn w:val="Normal"/>
    <w:link w:val="FooterChar"/>
    <w:uiPriority w:val="99"/>
    <w:unhideWhenUsed/>
    <w:rsid w:val="00E423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386"/>
  </w:style>
  <w:style w:type="paragraph" w:styleId="BalloonText">
    <w:name w:val="Balloon Text"/>
    <w:basedOn w:val="Normal"/>
    <w:link w:val="BalloonTextChar"/>
    <w:uiPriority w:val="99"/>
    <w:semiHidden/>
    <w:unhideWhenUsed/>
    <w:rsid w:val="004C6D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Prideaux</dc:creator>
  <cp:keywords/>
  <dc:description/>
  <cp:lastModifiedBy>Michelle Prideaux</cp:lastModifiedBy>
  <cp:revision>2</cp:revision>
  <cp:lastPrinted>2022-09-28T09:56:00Z</cp:lastPrinted>
  <dcterms:created xsi:type="dcterms:W3CDTF">2024-09-19T10:23:00Z</dcterms:created>
  <dcterms:modified xsi:type="dcterms:W3CDTF">2024-09-19T10:23:00Z</dcterms:modified>
</cp:coreProperties>
</file>