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0288F" w14:textId="77777777" w:rsidR="00EB45FC" w:rsidRPr="00741AF3" w:rsidRDefault="00EB45FC" w:rsidP="00DA09D3">
      <w:pPr>
        <w:pStyle w:val="3Policytitle"/>
        <w:jc w:val="center"/>
        <w:rPr>
          <w:rFonts w:asciiTheme="minorHAnsi" w:hAnsiTheme="minorHAnsi" w:cstheme="minorHAnsi"/>
          <w:sz w:val="22"/>
          <w:szCs w:val="22"/>
        </w:rPr>
      </w:pPr>
      <w:r w:rsidRPr="00741AF3">
        <w:rPr>
          <w:rFonts w:asciiTheme="minorHAnsi" w:hAnsiTheme="minorHAnsi" w:cstheme="minorHAnsi"/>
          <w:sz w:val="22"/>
          <w:szCs w:val="22"/>
        </w:rPr>
        <w:t>Behaviour policy and statement of behaviour principles</w:t>
      </w:r>
    </w:p>
    <w:p w14:paraId="41E4FF02" w14:textId="7426BA1A" w:rsidR="00DA09D3" w:rsidRPr="00741AF3" w:rsidRDefault="006C74DB" w:rsidP="00DA09D3">
      <w:pPr>
        <w:jc w:val="center"/>
        <w:rPr>
          <w:rFonts w:asciiTheme="minorHAnsi" w:hAnsiTheme="minorHAnsi" w:cstheme="minorHAnsi"/>
          <w:sz w:val="22"/>
          <w:szCs w:val="22"/>
        </w:rPr>
      </w:pPr>
      <w:r w:rsidRPr="00741AF3">
        <w:rPr>
          <w:rFonts w:asciiTheme="minorHAnsi" w:hAnsiTheme="minorHAnsi" w:cstheme="minorHAnsi"/>
          <w:noProof/>
          <w:sz w:val="22"/>
          <w:szCs w:val="22"/>
        </w:rPr>
        <w:drawing>
          <wp:inline distT="0" distB="0" distL="0" distR="0" wp14:anchorId="135BC017" wp14:editId="3FCB451A">
            <wp:extent cx="3985260" cy="914400"/>
            <wp:effectExtent l="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5260" cy="914400"/>
                    </a:xfrm>
                    <a:prstGeom prst="rect">
                      <a:avLst/>
                    </a:prstGeom>
                    <a:noFill/>
                    <a:ln>
                      <a:noFill/>
                    </a:ln>
                  </pic:spPr>
                </pic:pic>
              </a:graphicData>
            </a:graphic>
          </wp:inline>
        </w:drawing>
      </w:r>
    </w:p>
    <w:p w14:paraId="0917C29A" w14:textId="77777777" w:rsidR="00DA09D3" w:rsidRPr="00741AF3" w:rsidRDefault="00DA09D3" w:rsidP="00DA09D3">
      <w:pPr>
        <w:jc w:val="center"/>
        <w:rPr>
          <w:rFonts w:asciiTheme="minorHAnsi" w:hAnsiTheme="minorHAnsi" w:cstheme="minorHAnsi"/>
          <w:sz w:val="22"/>
          <w:szCs w:val="22"/>
        </w:rPr>
      </w:pPr>
      <w:r w:rsidRPr="00741AF3">
        <w:rPr>
          <w:rFonts w:asciiTheme="minorHAnsi" w:hAnsiTheme="minorHAnsi" w:cstheme="minorHAnsi"/>
          <w:sz w:val="22"/>
          <w:szCs w:val="22"/>
        </w:rPr>
        <w:t>Barley Close Community Primary School</w:t>
      </w:r>
    </w:p>
    <w:p w14:paraId="6F913D5F" w14:textId="122CB7F2" w:rsidR="00DA09D3" w:rsidRPr="00741AF3" w:rsidRDefault="00DA09D3" w:rsidP="00DA09D3">
      <w:pPr>
        <w:jc w:val="center"/>
        <w:outlineLvl w:val="0"/>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8"/>
        <w:gridCol w:w="4868"/>
      </w:tblGrid>
      <w:tr w:rsidR="00DA09D3" w:rsidRPr="00741AF3" w14:paraId="490AF7C3" w14:textId="77777777" w:rsidTr="00E855E6">
        <w:tc>
          <w:tcPr>
            <w:tcW w:w="4926" w:type="dxa"/>
          </w:tcPr>
          <w:p w14:paraId="31EC64E4" w14:textId="77777777"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Date of policy</w:t>
            </w:r>
          </w:p>
        </w:tc>
        <w:tc>
          <w:tcPr>
            <w:tcW w:w="4926" w:type="dxa"/>
          </w:tcPr>
          <w:p w14:paraId="54E75093" w14:textId="7AC00684"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September 2025</w:t>
            </w:r>
          </w:p>
        </w:tc>
      </w:tr>
      <w:tr w:rsidR="00DA09D3" w:rsidRPr="00741AF3" w14:paraId="2CE5A374" w14:textId="77777777" w:rsidTr="00E855E6">
        <w:tc>
          <w:tcPr>
            <w:tcW w:w="4926" w:type="dxa"/>
          </w:tcPr>
          <w:p w14:paraId="44CFBDF2" w14:textId="77777777"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Next review date</w:t>
            </w:r>
          </w:p>
        </w:tc>
        <w:tc>
          <w:tcPr>
            <w:tcW w:w="4926" w:type="dxa"/>
          </w:tcPr>
          <w:p w14:paraId="70B6B90A" w14:textId="72F80D09"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September 2027</w:t>
            </w:r>
          </w:p>
        </w:tc>
      </w:tr>
      <w:tr w:rsidR="00DA09D3" w:rsidRPr="00741AF3" w14:paraId="3170AEA2" w14:textId="77777777" w:rsidTr="00E855E6">
        <w:tc>
          <w:tcPr>
            <w:tcW w:w="4926" w:type="dxa"/>
          </w:tcPr>
          <w:p w14:paraId="00BC657F" w14:textId="77777777"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Body responsible</w:t>
            </w:r>
          </w:p>
        </w:tc>
        <w:tc>
          <w:tcPr>
            <w:tcW w:w="4926" w:type="dxa"/>
          </w:tcPr>
          <w:p w14:paraId="568E7022" w14:textId="77777777" w:rsidR="00DA09D3" w:rsidRPr="00741AF3" w:rsidRDefault="00DA09D3" w:rsidP="00E855E6">
            <w:pPr>
              <w:jc w:val="both"/>
              <w:outlineLvl w:val="0"/>
              <w:rPr>
                <w:rFonts w:asciiTheme="minorHAnsi" w:hAnsiTheme="minorHAnsi" w:cstheme="minorHAnsi"/>
                <w:b/>
                <w:sz w:val="22"/>
                <w:szCs w:val="22"/>
              </w:rPr>
            </w:pPr>
          </w:p>
        </w:tc>
      </w:tr>
    </w:tbl>
    <w:p w14:paraId="793546A3" w14:textId="2A8D8CB5" w:rsidR="0062626B" w:rsidRPr="00741AF3" w:rsidRDefault="0062626B" w:rsidP="00DA09D3">
      <w:pPr>
        <w:pStyle w:val="6Abstract"/>
        <w:rPr>
          <w:rFonts w:asciiTheme="minorHAnsi" w:hAnsiTheme="minorHAnsi" w:cstheme="minorHAnsi"/>
          <w:sz w:val="22"/>
          <w:szCs w:val="22"/>
        </w:rPr>
      </w:pPr>
    </w:p>
    <w:p w14:paraId="0BE3C4DE" w14:textId="77777777" w:rsidR="0062626B" w:rsidRPr="00741AF3" w:rsidRDefault="0062626B" w:rsidP="00DC4C0F">
      <w:pPr>
        <w:pStyle w:val="1bodycopy10pt"/>
        <w:rPr>
          <w:rFonts w:asciiTheme="minorHAnsi" w:hAnsiTheme="minorHAnsi" w:cstheme="minorHAnsi"/>
          <w:sz w:val="22"/>
          <w:szCs w:val="22"/>
        </w:rPr>
      </w:pPr>
    </w:p>
    <w:p w14:paraId="3C04309F" w14:textId="77777777" w:rsidR="0062626B" w:rsidRPr="00741AF3" w:rsidRDefault="0062626B" w:rsidP="00DC4C0F">
      <w:pPr>
        <w:pStyle w:val="1bodycopy10pt"/>
        <w:rPr>
          <w:rFonts w:asciiTheme="minorHAnsi" w:hAnsiTheme="minorHAnsi" w:cstheme="minorHAnsi"/>
          <w:sz w:val="22"/>
          <w:szCs w:val="22"/>
        </w:rPr>
      </w:pPr>
    </w:p>
    <w:p w14:paraId="07CA118B" w14:textId="77777777" w:rsidR="0062626B" w:rsidRPr="00741AF3" w:rsidRDefault="0062626B" w:rsidP="00DC4C0F">
      <w:pPr>
        <w:pStyle w:val="1bodycopy10pt"/>
        <w:rPr>
          <w:rFonts w:asciiTheme="minorHAnsi" w:hAnsiTheme="minorHAnsi" w:cstheme="minorHAnsi"/>
          <w:sz w:val="22"/>
          <w:szCs w:val="22"/>
        </w:rPr>
      </w:pPr>
    </w:p>
    <w:p w14:paraId="21D73094" w14:textId="77777777" w:rsidR="0002254B" w:rsidRPr="00741AF3" w:rsidRDefault="0002254B" w:rsidP="00DC4C0F">
      <w:pPr>
        <w:pStyle w:val="1bodycopy10pt"/>
        <w:rPr>
          <w:rFonts w:asciiTheme="minorHAnsi" w:hAnsiTheme="minorHAnsi" w:cstheme="minorHAnsi"/>
          <w:sz w:val="22"/>
          <w:szCs w:val="22"/>
        </w:rPr>
      </w:pPr>
    </w:p>
    <w:p w14:paraId="576F749B" w14:textId="77777777" w:rsidR="00EB45FC" w:rsidRPr="00741AF3" w:rsidRDefault="00EB45FC" w:rsidP="00733232">
      <w:pPr>
        <w:pStyle w:val="Subhead2"/>
        <w:rPr>
          <w:rFonts w:asciiTheme="minorHAnsi" w:hAnsiTheme="minorHAnsi" w:cstheme="minorHAnsi"/>
          <w:sz w:val="22"/>
          <w:szCs w:val="22"/>
        </w:rPr>
      </w:pPr>
      <w:r w:rsidRPr="00741AF3">
        <w:rPr>
          <w:rFonts w:asciiTheme="minorHAnsi" w:hAnsiTheme="minorHAnsi" w:cstheme="minorHAnsi"/>
          <w:sz w:val="22"/>
          <w:szCs w:val="22"/>
        </w:rPr>
        <w:t>Contents</w:t>
      </w:r>
    </w:p>
    <w:p w14:paraId="69D94C27" w14:textId="2DC4AB21" w:rsidR="001D7934" w:rsidRPr="00741AF3" w:rsidRDefault="00EB45FC">
      <w:pPr>
        <w:pStyle w:val="TOC1"/>
        <w:rPr>
          <w:rFonts w:asciiTheme="minorHAnsi" w:eastAsia="Times New Roman" w:hAnsiTheme="minorHAnsi" w:cstheme="minorHAnsi"/>
          <w:kern w:val="2"/>
          <w:sz w:val="22"/>
          <w:szCs w:val="22"/>
          <w:lang w:eastAsia="en-GB"/>
        </w:rPr>
      </w:pPr>
      <w:r w:rsidRPr="00741AF3">
        <w:rPr>
          <w:rFonts w:asciiTheme="minorHAnsi" w:hAnsiTheme="minorHAnsi" w:cstheme="minorHAnsi"/>
          <w:bCs/>
          <w:sz w:val="22"/>
          <w:szCs w:val="22"/>
        </w:rPr>
        <w:fldChar w:fldCharType="begin"/>
      </w:r>
      <w:r w:rsidRPr="00741AF3">
        <w:rPr>
          <w:rFonts w:asciiTheme="minorHAnsi" w:hAnsiTheme="minorHAnsi" w:cstheme="minorHAnsi"/>
          <w:bCs/>
          <w:sz w:val="22"/>
          <w:szCs w:val="22"/>
        </w:rPr>
        <w:instrText xml:space="preserve"> TOC \o "1-3" \h \z \u </w:instrText>
      </w:r>
      <w:r w:rsidRPr="00741AF3">
        <w:rPr>
          <w:rFonts w:asciiTheme="minorHAnsi" w:hAnsiTheme="minorHAnsi" w:cstheme="minorHAnsi"/>
          <w:bCs/>
          <w:sz w:val="22"/>
          <w:szCs w:val="22"/>
        </w:rPr>
        <w:fldChar w:fldCharType="separate"/>
      </w:r>
      <w:hyperlink w:anchor="_Toc159504437" w:history="1">
        <w:r w:rsidR="001D7934" w:rsidRPr="00741AF3">
          <w:rPr>
            <w:rStyle w:val="Hyperlink"/>
            <w:rFonts w:asciiTheme="minorHAnsi" w:hAnsiTheme="minorHAnsi" w:cstheme="minorHAnsi"/>
            <w:sz w:val="22"/>
            <w:szCs w:val="22"/>
          </w:rPr>
          <w:t>1. Aims</w:t>
        </w:r>
        <w:r w:rsidR="001D7934" w:rsidRPr="00741AF3">
          <w:rPr>
            <w:rFonts w:asciiTheme="minorHAnsi" w:hAnsiTheme="minorHAnsi" w:cstheme="minorHAnsi"/>
            <w:webHidden/>
            <w:sz w:val="22"/>
            <w:szCs w:val="22"/>
          </w:rPr>
          <w:tab/>
        </w:r>
        <w:r w:rsidR="001D7934" w:rsidRPr="00741AF3">
          <w:rPr>
            <w:rFonts w:asciiTheme="minorHAnsi" w:hAnsiTheme="minorHAnsi" w:cstheme="minorHAnsi"/>
            <w:webHidden/>
            <w:sz w:val="22"/>
            <w:szCs w:val="22"/>
          </w:rPr>
          <w:fldChar w:fldCharType="begin"/>
        </w:r>
        <w:r w:rsidR="001D7934" w:rsidRPr="00741AF3">
          <w:rPr>
            <w:rFonts w:asciiTheme="minorHAnsi" w:hAnsiTheme="minorHAnsi" w:cstheme="minorHAnsi"/>
            <w:webHidden/>
            <w:sz w:val="22"/>
            <w:szCs w:val="22"/>
          </w:rPr>
          <w:instrText xml:space="preserve"> PAGEREF _Toc159504437 \h </w:instrText>
        </w:r>
        <w:r w:rsidR="001D7934" w:rsidRPr="00741AF3">
          <w:rPr>
            <w:rFonts w:asciiTheme="minorHAnsi" w:hAnsiTheme="minorHAnsi" w:cstheme="minorHAnsi"/>
            <w:webHidden/>
            <w:sz w:val="22"/>
            <w:szCs w:val="22"/>
          </w:rPr>
        </w:r>
        <w:r w:rsidR="001D7934"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2</w:t>
        </w:r>
        <w:r w:rsidR="001D7934" w:rsidRPr="00741AF3">
          <w:rPr>
            <w:rFonts w:asciiTheme="minorHAnsi" w:hAnsiTheme="minorHAnsi" w:cstheme="minorHAnsi"/>
            <w:webHidden/>
            <w:sz w:val="22"/>
            <w:szCs w:val="22"/>
          </w:rPr>
          <w:fldChar w:fldCharType="end"/>
        </w:r>
      </w:hyperlink>
    </w:p>
    <w:p w14:paraId="504B58F2" w14:textId="1C34F496" w:rsidR="001D7934" w:rsidRPr="00741AF3" w:rsidRDefault="001D7934">
      <w:pPr>
        <w:pStyle w:val="TOC1"/>
        <w:rPr>
          <w:rFonts w:asciiTheme="minorHAnsi" w:eastAsia="Times New Roman" w:hAnsiTheme="minorHAnsi" w:cstheme="minorHAnsi"/>
          <w:kern w:val="2"/>
          <w:sz w:val="22"/>
          <w:szCs w:val="22"/>
          <w:lang w:eastAsia="en-GB"/>
        </w:rPr>
      </w:pPr>
      <w:hyperlink w:anchor="_Toc159504438" w:history="1">
        <w:r w:rsidRPr="00741AF3">
          <w:rPr>
            <w:rStyle w:val="Hyperlink"/>
            <w:rFonts w:asciiTheme="minorHAnsi" w:hAnsiTheme="minorHAnsi" w:cstheme="minorHAnsi"/>
            <w:sz w:val="22"/>
            <w:szCs w:val="22"/>
          </w:rPr>
          <w:t>2. Legislation, statutory requirements and statutory guidance</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_Toc159504438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2</w:t>
        </w:r>
        <w:r w:rsidRPr="00741AF3">
          <w:rPr>
            <w:rFonts w:asciiTheme="minorHAnsi" w:hAnsiTheme="minorHAnsi" w:cstheme="minorHAnsi"/>
            <w:webHidden/>
            <w:sz w:val="22"/>
            <w:szCs w:val="22"/>
          </w:rPr>
          <w:fldChar w:fldCharType="end"/>
        </w:r>
      </w:hyperlink>
    </w:p>
    <w:p w14:paraId="75A02184" w14:textId="79536948" w:rsidR="001D7934" w:rsidRPr="00741AF3" w:rsidRDefault="001D7934">
      <w:pPr>
        <w:pStyle w:val="TOC1"/>
        <w:rPr>
          <w:rFonts w:asciiTheme="minorHAnsi" w:eastAsia="Times New Roman" w:hAnsiTheme="minorHAnsi" w:cstheme="minorHAnsi"/>
          <w:kern w:val="2"/>
          <w:sz w:val="22"/>
          <w:szCs w:val="22"/>
          <w:lang w:eastAsia="en-GB"/>
        </w:rPr>
      </w:pPr>
      <w:hyperlink w:anchor="_Toc159504439" w:history="1">
        <w:r w:rsidRPr="00741AF3">
          <w:rPr>
            <w:rStyle w:val="Hyperlink"/>
            <w:rFonts w:asciiTheme="minorHAnsi" w:hAnsiTheme="minorHAnsi" w:cstheme="minorHAnsi"/>
            <w:sz w:val="22"/>
            <w:szCs w:val="22"/>
          </w:rPr>
          <w:t>3. Definitions</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_Toc159504439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2</w:t>
        </w:r>
        <w:r w:rsidRPr="00741AF3">
          <w:rPr>
            <w:rFonts w:asciiTheme="minorHAnsi" w:hAnsiTheme="minorHAnsi" w:cstheme="minorHAnsi"/>
            <w:webHidden/>
            <w:sz w:val="22"/>
            <w:szCs w:val="22"/>
          </w:rPr>
          <w:fldChar w:fldCharType="end"/>
        </w:r>
      </w:hyperlink>
    </w:p>
    <w:p w14:paraId="1B32AA7C" w14:textId="2564D4B6" w:rsidR="001D7934" w:rsidRPr="00741AF3" w:rsidRDefault="001D7934">
      <w:pPr>
        <w:pStyle w:val="TOC1"/>
        <w:rPr>
          <w:rFonts w:asciiTheme="minorHAnsi" w:eastAsia="Times New Roman" w:hAnsiTheme="minorHAnsi" w:cstheme="minorHAnsi"/>
          <w:kern w:val="2"/>
          <w:sz w:val="22"/>
          <w:szCs w:val="22"/>
          <w:lang w:eastAsia="en-GB"/>
        </w:rPr>
      </w:pPr>
      <w:hyperlink w:anchor="_Toc159504440" w:history="1">
        <w:r w:rsidRPr="00741AF3">
          <w:rPr>
            <w:rStyle w:val="Hyperlink"/>
            <w:rFonts w:asciiTheme="minorHAnsi" w:hAnsiTheme="minorHAnsi" w:cstheme="minorHAnsi"/>
            <w:sz w:val="22"/>
            <w:szCs w:val="22"/>
          </w:rPr>
          <w:t>4. Bullying</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_Toc159504440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3</w:t>
        </w:r>
        <w:r w:rsidRPr="00741AF3">
          <w:rPr>
            <w:rFonts w:asciiTheme="minorHAnsi" w:hAnsiTheme="minorHAnsi" w:cstheme="minorHAnsi"/>
            <w:webHidden/>
            <w:sz w:val="22"/>
            <w:szCs w:val="22"/>
          </w:rPr>
          <w:fldChar w:fldCharType="end"/>
        </w:r>
      </w:hyperlink>
    </w:p>
    <w:p w14:paraId="01C30F52" w14:textId="6158D5DD" w:rsidR="001D7934" w:rsidRPr="00741AF3" w:rsidRDefault="001D7934">
      <w:pPr>
        <w:pStyle w:val="TOC1"/>
        <w:rPr>
          <w:rFonts w:asciiTheme="minorHAnsi" w:eastAsia="Times New Roman" w:hAnsiTheme="minorHAnsi" w:cstheme="minorHAnsi"/>
          <w:kern w:val="2"/>
          <w:sz w:val="22"/>
          <w:szCs w:val="22"/>
          <w:lang w:eastAsia="en-GB"/>
        </w:rPr>
      </w:pPr>
      <w:hyperlink w:anchor="_Toc159504441" w:history="1">
        <w:r w:rsidRPr="00741AF3">
          <w:rPr>
            <w:rStyle w:val="Hyperlink"/>
            <w:rFonts w:asciiTheme="minorHAnsi" w:hAnsiTheme="minorHAnsi" w:cstheme="minorHAnsi"/>
            <w:sz w:val="22"/>
            <w:szCs w:val="22"/>
          </w:rPr>
          <w:t>5. Roles and responsibilities</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_Toc159504441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4</w:t>
        </w:r>
        <w:r w:rsidRPr="00741AF3">
          <w:rPr>
            <w:rFonts w:asciiTheme="minorHAnsi" w:hAnsiTheme="minorHAnsi" w:cstheme="minorHAnsi"/>
            <w:webHidden/>
            <w:sz w:val="22"/>
            <w:szCs w:val="22"/>
          </w:rPr>
          <w:fldChar w:fldCharType="end"/>
        </w:r>
      </w:hyperlink>
    </w:p>
    <w:p w14:paraId="332F8013" w14:textId="3C92126D" w:rsidR="001D7934" w:rsidRPr="00741AF3" w:rsidRDefault="001D7934">
      <w:pPr>
        <w:pStyle w:val="TOC1"/>
        <w:rPr>
          <w:rFonts w:asciiTheme="minorHAnsi" w:eastAsia="Times New Roman" w:hAnsiTheme="minorHAnsi" w:cstheme="minorHAnsi"/>
          <w:kern w:val="2"/>
          <w:sz w:val="22"/>
          <w:szCs w:val="22"/>
          <w:lang w:eastAsia="en-GB"/>
        </w:rPr>
      </w:pPr>
      <w:hyperlink w:anchor="_Toc159504442" w:history="1">
        <w:r w:rsidRPr="00741AF3">
          <w:rPr>
            <w:rStyle w:val="Hyperlink"/>
            <w:rFonts w:asciiTheme="minorHAnsi" w:hAnsiTheme="minorHAnsi" w:cstheme="minorHAnsi"/>
            <w:sz w:val="22"/>
            <w:szCs w:val="22"/>
          </w:rPr>
          <w:t>6. School behaviour curriculum</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_Toc159504442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6</w:t>
        </w:r>
        <w:r w:rsidRPr="00741AF3">
          <w:rPr>
            <w:rFonts w:asciiTheme="minorHAnsi" w:hAnsiTheme="minorHAnsi" w:cstheme="minorHAnsi"/>
            <w:webHidden/>
            <w:sz w:val="22"/>
            <w:szCs w:val="22"/>
          </w:rPr>
          <w:fldChar w:fldCharType="end"/>
        </w:r>
      </w:hyperlink>
    </w:p>
    <w:p w14:paraId="40513717" w14:textId="1E38A906" w:rsidR="001D7934" w:rsidRPr="00741AF3" w:rsidRDefault="001D7934">
      <w:pPr>
        <w:pStyle w:val="TOC1"/>
        <w:rPr>
          <w:rFonts w:asciiTheme="minorHAnsi" w:eastAsia="Times New Roman" w:hAnsiTheme="minorHAnsi" w:cstheme="minorHAnsi"/>
          <w:kern w:val="2"/>
          <w:sz w:val="22"/>
          <w:szCs w:val="22"/>
          <w:lang w:eastAsia="en-GB"/>
        </w:rPr>
      </w:pPr>
      <w:hyperlink w:anchor="_Toc159504443" w:history="1">
        <w:r w:rsidRPr="00741AF3">
          <w:rPr>
            <w:rStyle w:val="Hyperlink"/>
            <w:rFonts w:asciiTheme="minorHAnsi" w:hAnsiTheme="minorHAnsi" w:cstheme="minorHAnsi"/>
            <w:sz w:val="22"/>
            <w:szCs w:val="22"/>
          </w:rPr>
          <w:t>7. Responding to behaviour</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_Toc159504443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7</w:t>
        </w:r>
        <w:r w:rsidRPr="00741AF3">
          <w:rPr>
            <w:rFonts w:asciiTheme="minorHAnsi" w:hAnsiTheme="minorHAnsi" w:cstheme="minorHAnsi"/>
            <w:webHidden/>
            <w:sz w:val="22"/>
            <w:szCs w:val="22"/>
          </w:rPr>
          <w:fldChar w:fldCharType="end"/>
        </w:r>
      </w:hyperlink>
    </w:p>
    <w:p w14:paraId="06BB4434" w14:textId="1E38B4BA" w:rsidR="001D7934" w:rsidRPr="00741AF3" w:rsidRDefault="001D7934">
      <w:pPr>
        <w:pStyle w:val="TOC1"/>
        <w:rPr>
          <w:rFonts w:asciiTheme="minorHAnsi" w:eastAsia="Times New Roman" w:hAnsiTheme="minorHAnsi" w:cstheme="minorHAnsi"/>
          <w:kern w:val="2"/>
          <w:sz w:val="22"/>
          <w:szCs w:val="22"/>
          <w:lang w:eastAsia="en-GB"/>
        </w:rPr>
      </w:pPr>
      <w:hyperlink w:anchor="_Toc159504444" w:history="1">
        <w:r w:rsidRPr="00741AF3">
          <w:rPr>
            <w:rStyle w:val="Hyperlink"/>
            <w:rFonts w:asciiTheme="minorHAnsi" w:hAnsiTheme="minorHAnsi" w:cstheme="minorHAnsi"/>
            <w:sz w:val="22"/>
            <w:szCs w:val="22"/>
            <w:lang w:eastAsia="en-GB"/>
          </w:rPr>
          <w:t>8. Serious sanctions</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_Toc159504444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14</w:t>
        </w:r>
        <w:r w:rsidRPr="00741AF3">
          <w:rPr>
            <w:rFonts w:asciiTheme="minorHAnsi" w:hAnsiTheme="minorHAnsi" w:cstheme="minorHAnsi"/>
            <w:webHidden/>
            <w:sz w:val="22"/>
            <w:szCs w:val="22"/>
          </w:rPr>
          <w:fldChar w:fldCharType="end"/>
        </w:r>
      </w:hyperlink>
    </w:p>
    <w:p w14:paraId="59342002" w14:textId="62D08FFA" w:rsidR="001D7934" w:rsidRPr="00741AF3" w:rsidRDefault="001D7934">
      <w:pPr>
        <w:pStyle w:val="TOC1"/>
        <w:rPr>
          <w:rFonts w:asciiTheme="minorHAnsi" w:eastAsia="Times New Roman" w:hAnsiTheme="minorHAnsi" w:cstheme="minorHAnsi"/>
          <w:kern w:val="2"/>
          <w:sz w:val="22"/>
          <w:szCs w:val="22"/>
          <w:lang w:eastAsia="en-GB"/>
        </w:rPr>
      </w:pPr>
      <w:hyperlink w:anchor="_Toc159504445" w:history="1">
        <w:r w:rsidRPr="00741AF3">
          <w:rPr>
            <w:rStyle w:val="Hyperlink"/>
            <w:rFonts w:asciiTheme="minorHAnsi" w:hAnsiTheme="minorHAnsi" w:cstheme="minorHAnsi"/>
            <w:sz w:val="22"/>
            <w:szCs w:val="22"/>
          </w:rPr>
          <w:t>9. Responding to misbehaviour from pupils with SEND</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_Toc159504445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16</w:t>
        </w:r>
        <w:r w:rsidRPr="00741AF3">
          <w:rPr>
            <w:rFonts w:asciiTheme="minorHAnsi" w:hAnsiTheme="minorHAnsi" w:cstheme="minorHAnsi"/>
            <w:webHidden/>
            <w:sz w:val="22"/>
            <w:szCs w:val="22"/>
          </w:rPr>
          <w:fldChar w:fldCharType="end"/>
        </w:r>
      </w:hyperlink>
    </w:p>
    <w:p w14:paraId="49BE2777" w14:textId="6105E29B" w:rsidR="001D7934" w:rsidRPr="00741AF3" w:rsidRDefault="001D7934">
      <w:pPr>
        <w:pStyle w:val="TOC1"/>
        <w:rPr>
          <w:rFonts w:asciiTheme="minorHAnsi" w:eastAsia="Times New Roman" w:hAnsiTheme="minorHAnsi" w:cstheme="minorHAnsi"/>
          <w:kern w:val="2"/>
          <w:sz w:val="22"/>
          <w:szCs w:val="22"/>
          <w:lang w:eastAsia="en-GB"/>
        </w:rPr>
      </w:pPr>
      <w:hyperlink w:anchor="_Toc159504447" w:history="1">
        <w:r w:rsidRPr="00741AF3">
          <w:rPr>
            <w:rStyle w:val="Hyperlink"/>
            <w:rFonts w:asciiTheme="minorHAnsi" w:hAnsiTheme="minorHAnsi" w:cstheme="minorHAnsi"/>
            <w:sz w:val="22"/>
            <w:szCs w:val="22"/>
          </w:rPr>
          <w:t>1</w:t>
        </w:r>
        <w:r w:rsidR="002B1EA3">
          <w:rPr>
            <w:rStyle w:val="Hyperlink"/>
            <w:rFonts w:asciiTheme="minorHAnsi" w:hAnsiTheme="minorHAnsi" w:cstheme="minorHAnsi"/>
            <w:sz w:val="22"/>
            <w:szCs w:val="22"/>
          </w:rPr>
          <w:t>0</w:t>
        </w:r>
        <w:r w:rsidRPr="00741AF3">
          <w:rPr>
            <w:rStyle w:val="Hyperlink"/>
            <w:rFonts w:asciiTheme="minorHAnsi" w:hAnsiTheme="minorHAnsi" w:cstheme="minorHAnsi"/>
            <w:sz w:val="22"/>
            <w:szCs w:val="22"/>
          </w:rPr>
          <w:t>. Pupil transition</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_Toc159504447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18</w:t>
        </w:r>
        <w:r w:rsidRPr="00741AF3">
          <w:rPr>
            <w:rFonts w:asciiTheme="minorHAnsi" w:hAnsiTheme="minorHAnsi" w:cstheme="minorHAnsi"/>
            <w:webHidden/>
            <w:sz w:val="22"/>
            <w:szCs w:val="22"/>
          </w:rPr>
          <w:fldChar w:fldCharType="end"/>
        </w:r>
      </w:hyperlink>
    </w:p>
    <w:p w14:paraId="1EFCE5C3" w14:textId="7AA31FAA" w:rsidR="001D7934" w:rsidRPr="00741AF3" w:rsidRDefault="001D7934">
      <w:pPr>
        <w:pStyle w:val="TOC1"/>
        <w:rPr>
          <w:rFonts w:asciiTheme="minorHAnsi" w:eastAsia="Times New Roman" w:hAnsiTheme="minorHAnsi" w:cstheme="minorHAnsi"/>
          <w:kern w:val="2"/>
          <w:sz w:val="22"/>
          <w:szCs w:val="22"/>
          <w:lang w:eastAsia="en-GB"/>
        </w:rPr>
      </w:pPr>
      <w:hyperlink w:anchor="_Toc159504448" w:history="1">
        <w:r w:rsidRPr="00741AF3">
          <w:rPr>
            <w:rStyle w:val="Hyperlink"/>
            <w:rFonts w:asciiTheme="minorHAnsi" w:hAnsiTheme="minorHAnsi" w:cstheme="minorHAnsi"/>
            <w:sz w:val="22"/>
            <w:szCs w:val="22"/>
          </w:rPr>
          <w:t>1</w:t>
        </w:r>
        <w:r w:rsidR="002B1EA3">
          <w:rPr>
            <w:rStyle w:val="Hyperlink"/>
            <w:rFonts w:asciiTheme="minorHAnsi" w:hAnsiTheme="minorHAnsi" w:cstheme="minorHAnsi"/>
            <w:sz w:val="22"/>
            <w:szCs w:val="22"/>
          </w:rPr>
          <w:t>1</w:t>
        </w:r>
        <w:r w:rsidRPr="00741AF3">
          <w:rPr>
            <w:rStyle w:val="Hyperlink"/>
            <w:rFonts w:asciiTheme="minorHAnsi" w:hAnsiTheme="minorHAnsi" w:cstheme="minorHAnsi"/>
            <w:sz w:val="22"/>
            <w:szCs w:val="22"/>
          </w:rPr>
          <w:t>. Training</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_Toc159504448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18</w:t>
        </w:r>
        <w:r w:rsidRPr="00741AF3">
          <w:rPr>
            <w:rFonts w:asciiTheme="minorHAnsi" w:hAnsiTheme="minorHAnsi" w:cstheme="minorHAnsi"/>
            <w:webHidden/>
            <w:sz w:val="22"/>
            <w:szCs w:val="22"/>
          </w:rPr>
          <w:fldChar w:fldCharType="end"/>
        </w:r>
      </w:hyperlink>
    </w:p>
    <w:p w14:paraId="67072209" w14:textId="06ECDCFC" w:rsidR="001D7934" w:rsidRPr="00741AF3" w:rsidRDefault="001D7934">
      <w:pPr>
        <w:pStyle w:val="TOC1"/>
        <w:rPr>
          <w:rFonts w:asciiTheme="minorHAnsi" w:eastAsia="Times New Roman" w:hAnsiTheme="minorHAnsi" w:cstheme="minorHAnsi"/>
          <w:kern w:val="2"/>
          <w:sz w:val="22"/>
          <w:szCs w:val="22"/>
          <w:lang w:eastAsia="en-GB"/>
        </w:rPr>
      </w:pPr>
      <w:hyperlink w:anchor="_Toc159504449" w:history="1">
        <w:r w:rsidRPr="00741AF3">
          <w:rPr>
            <w:rStyle w:val="Hyperlink"/>
            <w:rFonts w:asciiTheme="minorHAnsi" w:hAnsiTheme="minorHAnsi" w:cstheme="minorHAnsi"/>
            <w:sz w:val="22"/>
            <w:szCs w:val="22"/>
          </w:rPr>
          <w:t>1</w:t>
        </w:r>
        <w:r w:rsidR="002B1EA3">
          <w:rPr>
            <w:rStyle w:val="Hyperlink"/>
            <w:rFonts w:asciiTheme="minorHAnsi" w:hAnsiTheme="minorHAnsi" w:cstheme="minorHAnsi"/>
            <w:sz w:val="22"/>
            <w:szCs w:val="22"/>
          </w:rPr>
          <w:t>2</w:t>
        </w:r>
        <w:r w:rsidRPr="00741AF3">
          <w:rPr>
            <w:rStyle w:val="Hyperlink"/>
            <w:rFonts w:asciiTheme="minorHAnsi" w:hAnsiTheme="minorHAnsi" w:cstheme="minorHAnsi"/>
            <w:sz w:val="22"/>
            <w:szCs w:val="22"/>
          </w:rPr>
          <w:t>. Monitoring arrangements</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_Toc159504449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18</w:t>
        </w:r>
        <w:r w:rsidRPr="00741AF3">
          <w:rPr>
            <w:rFonts w:asciiTheme="minorHAnsi" w:hAnsiTheme="minorHAnsi" w:cstheme="minorHAnsi"/>
            <w:webHidden/>
            <w:sz w:val="22"/>
            <w:szCs w:val="22"/>
          </w:rPr>
          <w:fldChar w:fldCharType="end"/>
        </w:r>
      </w:hyperlink>
    </w:p>
    <w:p w14:paraId="17B195F4" w14:textId="6A24695C" w:rsidR="001D7934" w:rsidRPr="00741AF3" w:rsidRDefault="001D7934">
      <w:pPr>
        <w:pStyle w:val="TOC1"/>
        <w:rPr>
          <w:rFonts w:asciiTheme="minorHAnsi" w:eastAsia="Times New Roman" w:hAnsiTheme="minorHAnsi" w:cstheme="minorHAnsi"/>
          <w:kern w:val="2"/>
          <w:sz w:val="22"/>
          <w:szCs w:val="22"/>
          <w:lang w:eastAsia="en-GB"/>
        </w:rPr>
      </w:pPr>
      <w:hyperlink w:anchor="_Toc159504450" w:history="1">
        <w:r w:rsidRPr="00741AF3">
          <w:rPr>
            <w:rStyle w:val="Hyperlink"/>
            <w:rFonts w:asciiTheme="minorHAnsi" w:hAnsiTheme="minorHAnsi" w:cstheme="minorHAnsi"/>
            <w:sz w:val="22"/>
            <w:szCs w:val="22"/>
          </w:rPr>
          <w:t>1</w:t>
        </w:r>
        <w:r w:rsidR="002B1EA3">
          <w:rPr>
            <w:rStyle w:val="Hyperlink"/>
            <w:rFonts w:asciiTheme="minorHAnsi" w:hAnsiTheme="minorHAnsi" w:cstheme="minorHAnsi"/>
            <w:sz w:val="22"/>
            <w:szCs w:val="22"/>
          </w:rPr>
          <w:t>3</w:t>
        </w:r>
        <w:r w:rsidRPr="00741AF3">
          <w:rPr>
            <w:rStyle w:val="Hyperlink"/>
            <w:rFonts w:asciiTheme="minorHAnsi" w:hAnsiTheme="minorHAnsi" w:cstheme="minorHAnsi"/>
            <w:sz w:val="22"/>
            <w:szCs w:val="22"/>
          </w:rPr>
          <w:t>. Links with other policies</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_Toc159504450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19</w:t>
        </w:r>
        <w:r w:rsidRPr="00741AF3">
          <w:rPr>
            <w:rFonts w:asciiTheme="minorHAnsi" w:hAnsiTheme="minorHAnsi" w:cstheme="minorHAnsi"/>
            <w:webHidden/>
            <w:sz w:val="22"/>
            <w:szCs w:val="22"/>
          </w:rPr>
          <w:fldChar w:fldCharType="end"/>
        </w:r>
      </w:hyperlink>
    </w:p>
    <w:p w14:paraId="12D26D96" w14:textId="7B365BBB" w:rsidR="001D7934" w:rsidRPr="00741AF3" w:rsidRDefault="001D7934">
      <w:pPr>
        <w:pStyle w:val="TOC3"/>
        <w:tabs>
          <w:tab w:val="right" w:leader="dot" w:pos="9736"/>
        </w:tabs>
        <w:rPr>
          <w:rFonts w:asciiTheme="minorHAnsi" w:eastAsia="Times New Roman" w:hAnsiTheme="minorHAnsi" w:cstheme="minorHAnsi"/>
          <w:kern w:val="2"/>
          <w:sz w:val="22"/>
          <w:szCs w:val="22"/>
          <w:lang w:eastAsia="en-GB"/>
        </w:rPr>
      </w:pPr>
      <w:hyperlink w:anchor="_Toc159504451" w:history="1">
        <w:r w:rsidRPr="00741AF3">
          <w:rPr>
            <w:rStyle w:val="Hyperlink"/>
            <w:rFonts w:asciiTheme="minorHAnsi" w:hAnsiTheme="minorHAnsi" w:cstheme="minorHAnsi"/>
            <w:sz w:val="22"/>
            <w:szCs w:val="22"/>
          </w:rPr>
          <w:t>Appendix 1: written statement of behaviour principles</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_Toc159504451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20</w:t>
        </w:r>
        <w:r w:rsidRPr="00741AF3">
          <w:rPr>
            <w:rFonts w:asciiTheme="minorHAnsi" w:hAnsiTheme="minorHAnsi" w:cstheme="minorHAnsi"/>
            <w:webHidden/>
            <w:sz w:val="22"/>
            <w:szCs w:val="22"/>
          </w:rPr>
          <w:fldChar w:fldCharType="end"/>
        </w:r>
      </w:hyperlink>
    </w:p>
    <w:p w14:paraId="1486FEE4" w14:textId="77777777" w:rsidR="00EB45FC"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fldChar w:fldCharType="end"/>
      </w:r>
    </w:p>
    <w:p w14:paraId="1C5CAEDA" w14:textId="77777777" w:rsidR="00AF14CC" w:rsidRDefault="00AF14CC" w:rsidP="00EB45FC">
      <w:pPr>
        <w:pStyle w:val="1bodycopy10pt"/>
        <w:rPr>
          <w:rFonts w:asciiTheme="minorHAnsi" w:hAnsiTheme="minorHAnsi" w:cstheme="minorHAnsi"/>
          <w:sz w:val="22"/>
          <w:szCs w:val="22"/>
        </w:rPr>
      </w:pPr>
    </w:p>
    <w:p w14:paraId="3A09D992" w14:textId="77777777" w:rsidR="00AF14CC" w:rsidRDefault="00AF14CC" w:rsidP="00EB45FC">
      <w:pPr>
        <w:pStyle w:val="1bodycopy10pt"/>
        <w:rPr>
          <w:rFonts w:asciiTheme="minorHAnsi" w:hAnsiTheme="minorHAnsi" w:cstheme="minorHAnsi"/>
          <w:sz w:val="22"/>
          <w:szCs w:val="22"/>
        </w:rPr>
      </w:pPr>
    </w:p>
    <w:p w14:paraId="5B6CC703" w14:textId="77777777" w:rsidR="00AF14CC" w:rsidRPr="00741AF3" w:rsidRDefault="00AF14CC" w:rsidP="00EB45FC">
      <w:pPr>
        <w:pStyle w:val="1bodycopy10pt"/>
        <w:rPr>
          <w:rFonts w:asciiTheme="minorHAnsi" w:hAnsiTheme="minorHAnsi" w:cstheme="minorHAnsi"/>
          <w:sz w:val="22"/>
          <w:szCs w:val="22"/>
        </w:rPr>
      </w:pPr>
    </w:p>
    <w:p w14:paraId="19ED2235" w14:textId="5139BFB0" w:rsidR="00EB45FC" w:rsidRPr="00741AF3" w:rsidRDefault="006C74DB" w:rsidP="00EB45FC">
      <w:pPr>
        <w:pStyle w:val="1bodycopy10pt"/>
        <w:rPr>
          <w:rFonts w:asciiTheme="minorHAnsi" w:hAnsiTheme="minorHAnsi" w:cstheme="minorHAnsi"/>
          <w:sz w:val="22"/>
          <w:szCs w:val="22"/>
        </w:rPr>
      </w:pPr>
      <w:r w:rsidRPr="00741AF3">
        <w:rPr>
          <w:rFonts w:asciiTheme="minorHAnsi" w:hAnsiTheme="minorHAnsi" w:cstheme="minorHAnsi"/>
          <w:noProof/>
          <w:sz w:val="22"/>
          <w:szCs w:val="22"/>
        </w:rPr>
        <mc:AlternateContent>
          <mc:Choice Requires="wps">
            <w:drawing>
              <wp:anchor distT="4294967293" distB="4294967293" distL="114300" distR="114300" simplePos="0" relativeHeight="3" behindDoc="0" locked="0" layoutInCell="1" allowOverlap="1" wp14:anchorId="30BB76C7" wp14:editId="4A0587DB">
                <wp:simplePos x="0" y="0"/>
                <wp:positionH relativeFrom="column">
                  <wp:posOffset>0</wp:posOffset>
                </wp:positionH>
                <wp:positionV relativeFrom="paragraph">
                  <wp:posOffset>-1</wp:posOffset>
                </wp:positionV>
                <wp:extent cx="6158865" cy="0"/>
                <wp:effectExtent l="0" t="0" r="0" b="0"/>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5E3F134" id="Straight Connector 4" o:spid="_x0000_s1026" style="position:absolute;flip:y;z-index:3;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394619A1" w14:textId="77777777" w:rsidR="00EB45FC" w:rsidRPr="00741AF3" w:rsidRDefault="00EB45FC" w:rsidP="00EB45FC">
      <w:pPr>
        <w:pStyle w:val="Heading1"/>
        <w:rPr>
          <w:rFonts w:asciiTheme="minorHAnsi" w:hAnsiTheme="minorHAnsi" w:cstheme="minorHAnsi"/>
          <w:sz w:val="22"/>
          <w:szCs w:val="22"/>
        </w:rPr>
      </w:pPr>
      <w:bookmarkStart w:id="0" w:name="_Toc159504437"/>
      <w:r w:rsidRPr="00741AF3">
        <w:rPr>
          <w:rFonts w:asciiTheme="minorHAnsi" w:hAnsiTheme="minorHAnsi" w:cstheme="minorHAnsi"/>
          <w:sz w:val="22"/>
          <w:szCs w:val="22"/>
        </w:rPr>
        <w:lastRenderedPageBreak/>
        <w:t>1. Aims</w:t>
      </w:r>
      <w:bookmarkEnd w:id="0"/>
    </w:p>
    <w:p w14:paraId="51520F2D"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This policy aims to:</w:t>
      </w:r>
    </w:p>
    <w:p w14:paraId="541D1B72" w14:textId="77777777" w:rsidR="001B1DD4" w:rsidRPr="00741AF3" w:rsidRDefault="001B1DD4" w:rsidP="001B1DD4">
      <w:pPr>
        <w:pStyle w:val="4Bulletedcopyblue"/>
        <w:rPr>
          <w:rFonts w:asciiTheme="minorHAnsi" w:eastAsia="Times New Roman" w:hAnsiTheme="minorHAnsi" w:cstheme="minorHAnsi"/>
          <w:sz w:val="22"/>
          <w:szCs w:val="22"/>
          <w:lang w:eastAsia="en-GB"/>
        </w:rPr>
      </w:pPr>
      <w:r w:rsidRPr="00741AF3">
        <w:rPr>
          <w:rFonts w:asciiTheme="minorHAnsi" w:hAnsiTheme="minorHAnsi" w:cstheme="minorHAnsi"/>
          <w:sz w:val="22"/>
          <w:szCs w:val="22"/>
        </w:rPr>
        <w:t xml:space="preserve">Create a positive culture that promotes excellent behaviour, ensuring that all pupils </w:t>
      </w:r>
      <w:proofErr w:type="gramStart"/>
      <w:r w:rsidRPr="00741AF3">
        <w:rPr>
          <w:rFonts w:asciiTheme="minorHAnsi" w:hAnsiTheme="minorHAnsi" w:cstheme="minorHAnsi"/>
          <w:sz w:val="22"/>
          <w:szCs w:val="22"/>
        </w:rPr>
        <w:t>have the opportunity to</w:t>
      </w:r>
      <w:proofErr w:type="gramEnd"/>
      <w:r w:rsidRPr="00741AF3">
        <w:rPr>
          <w:rFonts w:asciiTheme="minorHAnsi" w:hAnsiTheme="minorHAnsi" w:cstheme="minorHAnsi"/>
          <w:sz w:val="22"/>
          <w:szCs w:val="22"/>
        </w:rPr>
        <w:t xml:space="preserve"> learn in a calm</w:t>
      </w:r>
      <w:r w:rsidR="007E365B" w:rsidRPr="00741AF3">
        <w:rPr>
          <w:rFonts w:asciiTheme="minorHAnsi" w:hAnsiTheme="minorHAnsi" w:cstheme="minorHAnsi"/>
          <w:sz w:val="22"/>
          <w:szCs w:val="22"/>
        </w:rPr>
        <w:t>,</w:t>
      </w:r>
      <w:r w:rsidRPr="00741AF3">
        <w:rPr>
          <w:rFonts w:asciiTheme="minorHAnsi" w:hAnsiTheme="minorHAnsi" w:cstheme="minorHAnsi"/>
          <w:sz w:val="22"/>
          <w:szCs w:val="22"/>
        </w:rPr>
        <w:t xml:space="preserve"> safe and supportive environment</w:t>
      </w:r>
    </w:p>
    <w:p w14:paraId="7BB2C60B" w14:textId="77777777" w:rsidR="00FF598C" w:rsidRPr="00741AF3" w:rsidRDefault="00FF598C" w:rsidP="001B1DD4">
      <w:pPr>
        <w:pStyle w:val="4Bulletedcopyblue"/>
        <w:rPr>
          <w:rFonts w:asciiTheme="minorHAnsi" w:eastAsia="Times New Roman" w:hAnsiTheme="minorHAnsi" w:cstheme="minorHAnsi"/>
          <w:sz w:val="22"/>
          <w:szCs w:val="22"/>
          <w:lang w:eastAsia="en-GB"/>
        </w:rPr>
      </w:pPr>
      <w:r w:rsidRPr="00741AF3">
        <w:rPr>
          <w:rFonts w:asciiTheme="minorHAnsi" w:eastAsia="Times New Roman" w:hAnsiTheme="minorHAnsi" w:cstheme="minorHAnsi"/>
          <w:sz w:val="22"/>
          <w:szCs w:val="22"/>
          <w:lang w:eastAsia="en-GB"/>
        </w:rPr>
        <w:t>Establish a whole-school approach to maintain</w:t>
      </w:r>
      <w:r w:rsidR="007E365B" w:rsidRPr="00741AF3">
        <w:rPr>
          <w:rFonts w:asciiTheme="minorHAnsi" w:eastAsia="Times New Roman" w:hAnsiTheme="minorHAnsi" w:cstheme="minorHAnsi"/>
          <w:sz w:val="22"/>
          <w:szCs w:val="22"/>
          <w:lang w:eastAsia="en-GB"/>
        </w:rPr>
        <w:t xml:space="preserve">ing high standards </w:t>
      </w:r>
      <w:r w:rsidR="00BD139E" w:rsidRPr="00741AF3">
        <w:rPr>
          <w:rFonts w:asciiTheme="minorHAnsi" w:eastAsia="Times New Roman" w:hAnsiTheme="minorHAnsi" w:cstheme="minorHAnsi"/>
          <w:sz w:val="22"/>
          <w:szCs w:val="22"/>
          <w:lang w:eastAsia="en-GB"/>
        </w:rPr>
        <w:t xml:space="preserve">of behaviour </w:t>
      </w:r>
      <w:r w:rsidR="007E365B" w:rsidRPr="00741AF3">
        <w:rPr>
          <w:rFonts w:asciiTheme="minorHAnsi" w:eastAsia="Times New Roman" w:hAnsiTheme="minorHAnsi" w:cstheme="minorHAnsi"/>
          <w:sz w:val="22"/>
          <w:szCs w:val="22"/>
          <w:lang w:eastAsia="en-GB"/>
        </w:rPr>
        <w:t>that reflect</w:t>
      </w:r>
      <w:r w:rsidRPr="00741AF3">
        <w:rPr>
          <w:rFonts w:asciiTheme="minorHAnsi" w:eastAsia="Times New Roman" w:hAnsiTheme="minorHAnsi" w:cstheme="minorHAnsi"/>
          <w:sz w:val="22"/>
          <w:szCs w:val="22"/>
          <w:lang w:eastAsia="en-GB"/>
        </w:rPr>
        <w:t xml:space="preserve"> the values of the school</w:t>
      </w:r>
    </w:p>
    <w:p w14:paraId="146487D7" w14:textId="77777777" w:rsidR="00FF598C" w:rsidRPr="00741AF3" w:rsidRDefault="00FF598C" w:rsidP="001B1DD4">
      <w:pPr>
        <w:pStyle w:val="4Bulletedcopyblue"/>
        <w:rPr>
          <w:rFonts w:asciiTheme="minorHAnsi" w:eastAsia="Times New Roman" w:hAnsiTheme="minorHAnsi" w:cstheme="minorHAnsi"/>
          <w:sz w:val="22"/>
          <w:szCs w:val="22"/>
          <w:lang w:eastAsia="en-GB"/>
        </w:rPr>
      </w:pPr>
      <w:r w:rsidRPr="00741AF3">
        <w:rPr>
          <w:rFonts w:asciiTheme="minorHAnsi" w:eastAsia="Times New Roman" w:hAnsiTheme="minorHAnsi" w:cstheme="minorHAnsi"/>
          <w:sz w:val="22"/>
          <w:szCs w:val="22"/>
          <w:lang w:eastAsia="en-GB"/>
        </w:rPr>
        <w:t>Outline the expectations and consequences of behaviour</w:t>
      </w:r>
    </w:p>
    <w:p w14:paraId="6FBBEFAF" w14:textId="77777777" w:rsidR="001B1DD4" w:rsidRPr="00741AF3" w:rsidRDefault="001B1DD4" w:rsidP="001B1DD4">
      <w:pPr>
        <w:pStyle w:val="4Bulletedcopyblue"/>
        <w:rPr>
          <w:rFonts w:asciiTheme="minorHAnsi" w:hAnsiTheme="minorHAnsi" w:cstheme="minorHAnsi"/>
          <w:sz w:val="22"/>
          <w:szCs w:val="22"/>
        </w:rPr>
      </w:pPr>
      <w:r w:rsidRPr="00741AF3">
        <w:rPr>
          <w:rFonts w:asciiTheme="minorHAnsi" w:hAnsiTheme="minorHAnsi" w:cstheme="minorHAnsi"/>
          <w:sz w:val="22"/>
          <w:szCs w:val="22"/>
        </w:rPr>
        <w:t>Provide a consistent approach to behaviour management that is applied equally to all pupils</w:t>
      </w:r>
    </w:p>
    <w:p w14:paraId="17E70FB4" w14:textId="77777777" w:rsidR="001B1DD4" w:rsidRPr="00741AF3" w:rsidRDefault="001B1DD4" w:rsidP="001B1DD4">
      <w:pPr>
        <w:pStyle w:val="4Bulletedcopyblue"/>
        <w:rPr>
          <w:rFonts w:asciiTheme="minorHAnsi" w:hAnsiTheme="minorHAnsi" w:cstheme="minorHAnsi"/>
          <w:sz w:val="22"/>
          <w:szCs w:val="22"/>
        </w:rPr>
      </w:pPr>
      <w:r w:rsidRPr="00741AF3">
        <w:rPr>
          <w:rFonts w:asciiTheme="minorHAnsi" w:hAnsiTheme="minorHAnsi" w:cstheme="minorHAnsi"/>
          <w:sz w:val="22"/>
          <w:szCs w:val="22"/>
        </w:rPr>
        <w:t>Define what we consider to be unacceptable behaviour, including bullying and discrimination</w:t>
      </w:r>
    </w:p>
    <w:p w14:paraId="16521B13" w14:textId="77777777" w:rsidR="00EB45FC" w:rsidRPr="00741AF3" w:rsidRDefault="00EB45FC" w:rsidP="00EB45FC">
      <w:pPr>
        <w:pStyle w:val="4Bulletedcopyblue"/>
        <w:numPr>
          <w:ilvl w:val="0"/>
          <w:numId w:val="0"/>
        </w:numPr>
        <w:rPr>
          <w:rFonts w:asciiTheme="minorHAnsi" w:hAnsiTheme="minorHAnsi" w:cstheme="minorHAnsi"/>
          <w:sz w:val="22"/>
          <w:szCs w:val="22"/>
          <w:lang w:eastAsia="en-GB"/>
        </w:rPr>
      </w:pPr>
    </w:p>
    <w:p w14:paraId="66E56198" w14:textId="77777777" w:rsidR="00EB45FC" w:rsidRPr="00741AF3" w:rsidRDefault="00EB45FC" w:rsidP="00EB45FC">
      <w:pPr>
        <w:pStyle w:val="Heading1"/>
        <w:rPr>
          <w:rFonts w:asciiTheme="minorHAnsi" w:hAnsiTheme="minorHAnsi" w:cstheme="minorHAnsi"/>
          <w:sz w:val="22"/>
          <w:szCs w:val="22"/>
        </w:rPr>
      </w:pPr>
      <w:bookmarkStart w:id="1" w:name="_Toc159504438"/>
      <w:r w:rsidRPr="00741AF3">
        <w:rPr>
          <w:rFonts w:asciiTheme="minorHAnsi" w:hAnsiTheme="minorHAnsi" w:cstheme="minorHAnsi"/>
          <w:sz w:val="22"/>
          <w:szCs w:val="22"/>
        </w:rPr>
        <w:t>2. Legislation</w:t>
      </w:r>
      <w:r w:rsidR="00135596" w:rsidRPr="00741AF3">
        <w:rPr>
          <w:rFonts w:asciiTheme="minorHAnsi" w:hAnsiTheme="minorHAnsi" w:cstheme="minorHAnsi"/>
          <w:sz w:val="22"/>
          <w:szCs w:val="22"/>
        </w:rPr>
        <w:t>, statutory requirements</w:t>
      </w:r>
      <w:r w:rsidRPr="00741AF3">
        <w:rPr>
          <w:rFonts w:asciiTheme="minorHAnsi" w:hAnsiTheme="minorHAnsi" w:cstheme="minorHAnsi"/>
          <w:sz w:val="22"/>
          <w:szCs w:val="22"/>
        </w:rPr>
        <w:t xml:space="preserve"> and statutory </w:t>
      </w:r>
      <w:r w:rsidR="000D6D1B" w:rsidRPr="00741AF3">
        <w:rPr>
          <w:rFonts w:asciiTheme="minorHAnsi" w:hAnsiTheme="minorHAnsi" w:cstheme="minorHAnsi"/>
          <w:sz w:val="22"/>
          <w:szCs w:val="22"/>
        </w:rPr>
        <w:t>guidance</w:t>
      </w:r>
      <w:bookmarkEnd w:id="1"/>
    </w:p>
    <w:p w14:paraId="08DDFF2E"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This policy is based on </w:t>
      </w:r>
      <w:r w:rsidR="000D6D1B" w:rsidRPr="00741AF3">
        <w:rPr>
          <w:rFonts w:asciiTheme="minorHAnsi" w:hAnsiTheme="minorHAnsi" w:cstheme="minorHAnsi"/>
          <w:sz w:val="22"/>
          <w:szCs w:val="22"/>
        </w:rPr>
        <w:t xml:space="preserve">legislation </w:t>
      </w:r>
      <w:r w:rsidR="00135596" w:rsidRPr="00741AF3">
        <w:rPr>
          <w:rFonts w:asciiTheme="minorHAnsi" w:hAnsiTheme="minorHAnsi" w:cstheme="minorHAnsi"/>
          <w:sz w:val="22"/>
          <w:szCs w:val="22"/>
        </w:rPr>
        <w:t xml:space="preserve">and </w:t>
      </w:r>
      <w:r w:rsidRPr="00741AF3">
        <w:rPr>
          <w:rFonts w:asciiTheme="minorHAnsi" w:hAnsiTheme="minorHAnsi" w:cstheme="minorHAnsi"/>
          <w:sz w:val="22"/>
          <w:szCs w:val="22"/>
        </w:rPr>
        <w:t>advice from the Department for Education (DfE) on:</w:t>
      </w:r>
    </w:p>
    <w:p w14:paraId="47933DF5" w14:textId="77777777" w:rsidR="00F650EE" w:rsidRPr="00741AF3" w:rsidRDefault="00F650EE" w:rsidP="00F650EE">
      <w:pPr>
        <w:pStyle w:val="4Bulletedcopyblue"/>
        <w:rPr>
          <w:rFonts w:asciiTheme="minorHAnsi" w:hAnsiTheme="minorHAnsi" w:cstheme="minorHAnsi"/>
          <w:color w:val="0072CC"/>
          <w:sz w:val="22"/>
          <w:szCs w:val="22"/>
          <w:u w:val="single"/>
        </w:rPr>
      </w:pPr>
      <w:hyperlink r:id="rId9" w:history="1">
        <w:r w:rsidRPr="00741AF3">
          <w:rPr>
            <w:rStyle w:val="Hyperlink"/>
            <w:rFonts w:asciiTheme="minorHAnsi" w:hAnsiTheme="minorHAnsi" w:cstheme="minorHAnsi"/>
            <w:sz w:val="22"/>
            <w:szCs w:val="22"/>
          </w:rPr>
          <w:t>Behaviour in schools: advice for headteachers and school staff 202</w:t>
        </w:r>
        <w:r w:rsidR="0048480D" w:rsidRPr="00741AF3">
          <w:rPr>
            <w:rStyle w:val="Hyperlink"/>
            <w:rFonts w:asciiTheme="minorHAnsi" w:hAnsiTheme="minorHAnsi" w:cstheme="minorHAnsi"/>
            <w:sz w:val="22"/>
            <w:szCs w:val="22"/>
          </w:rPr>
          <w:t>4</w:t>
        </w:r>
      </w:hyperlink>
    </w:p>
    <w:p w14:paraId="76BCCD52" w14:textId="77777777" w:rsidR="00F650EE" w:rsidRPr="00741AF3" w:rsidRDefault="00CD5B53" w:rsidP="000A652F">
      <w:pPr>
        <w:pStyle w:val="4Bulletedcopyblue"/>
        <w:numPr>
          <w:ilvl w:val="0"/>
          <w:numId w:val="4"/>
        </w:numPr>
        <w:rPr>
          <w:rStyle w:val="Hyperlink"/>
          <w:rFonts w:asciiTheme="minorHAnsi" w:hAnsiTheme="minorHAnsi" w:cstheme="minorHAnsi"/>
          <w:sz w:val="22"/>
          <w:szCs w:val="22"/>
        </w:rPr>
      </w:pPr>
      <w:hyperlink r:id="rId10" w:history="1">
        <w:r w:rsidRPr="00741AF3">
          <w:rPr>
            <w:rStyle w:val="Hyperlink"/>
            <w:rFonts w:asciiTheme="minorHAnsi" w:hAnsiTheme="minorHAnsi" w:cstheme="minorHAnsi"/>
            <w:sz w:val="22"/>
            <w:szCs w:val="22"/>
          </w:rPr>
          <w:t>Searching, screening and confiscation: advice for schools 2022</w:t>
        </w:r>
      </w:hyperlink>
    </w:p>
    <w:p w14:paraId="441DC384" w14:textId="77777777" w:rsidR="00EB45FC" w:rsidRPr="00741AF3" w:rsidRDefault="00EB45FC" w:rsidP="00E55D35">
      <w:pPr>
        <w:pStyle w:val="4Bulletedcopyblue"/>
        <w:numPr>
          <w:ilvl w:val="0"/>
          <w:numId w:val="4"/>
        </w:numPr>
        <w:rPr>
          <w:rStyle w:val="Hyperlink"/>
          <w:rFonts w:asciiTheme="minorHAnsi" w:hAnsiTheme="minorHAnsi" w:cstheme="minorHAnsi"/>
          <w:sz w:val="22"/>
          <w:szCs w:val="22"/>
        </w:rPr>
      </w:pPr>
      <w:hyperlink r:id="rId11" w:history="1">
        <w:r w:rsidRPr="00741AF3">
          <w:rPr>
            <w:rStyle w:val="Hyperlink"/>
            <w:rFonts w:asciiTheme="minorHAnsi" w:hAnsiTheme="minorHAnsi" w:cstheme="minorHAnsi"/>
            <w:sz w:val="22"/>
            <w:szCs w:val="22"/>
          </w:rPr>
          <w:t>The Equality Act 2010</w:t>
        </w:r>
      </w:hyperlink>
    </w:p>
    <w:p w14:paraId="44E27B31" w14:textId="77777777" w:rsidR="00EB45FC" w:rsidRPr="00741AF3" w:rsidRDefault="00EB45FC" w:rsidP="00E55D35">
      <w:pPr>
        <w:pStyle w:val="4Bulletedcopyblue"/>
        <w:numPr>
          <w:ilvl w:val="0"/>
          <w:numId w:val="4"/>
        </w:numPr>
        <w:rPr>
          <w:rStyle w:val="Hyperlink"/>
          <w:rFonts w:asciiTheme="minorHAnsi" w:hAnsiTheme="minorHAnsi" w:cstheme="minorHAnsi"/>
          <w:sz w:val="22"/>
          <w:szCs w:val="22"/>
        </w:rPr>
      </w:pPr>
      <w:hyperlink r:id="rId12" w:history="1">
        <w:r w:rsidRPr="00741AF3">
          <w:rPr>
            <w:rStyle w:val="Hyperlink"/>
            <w:rFonts w:asciiTheme="minorHAnsi" w:hAnsiTheme="minorHAnsi" w:cstheme="minorHAnsi"/>
            <w:sz w:val="22"/>
            <w:szCs w:val="22"/>
          </w:rPr>
          <w:t>Keeping Children Safe in Educatio</w:t>
        </w:r>
        <w:r w:rsidR="0048480D" w:rsidRPr="00741AF3">
          <w:rPr>
            <w:rStyle w:val="Hyperlink"/>
            <w:rFonts w:asciiTheme="minorHAnsi" w:hAnsiTheme="minorHAnsi" w:cstheme="minorHAnsi"/>
            <w:sz w:val="22"/>
            <w:szCs w:val="22"/>
          </w:rPr>
          <w:t>n</w:t>
        </w:r>
      </w:hyperlink>
      <w:r w:rsidR="0048480D" w:rsidRPr="00741AF3">
        <w:rPr>
          <w:rStyle w:val="Hyperlink"/>
          <w:rFonts w:asciiTheme="minorHAnsi" w:hAnsiTheme="minorHAnsi" w:cstheme="minorHAnsi"/>
          <w:sz w:val="22"/>
          <w:szCs w:val="22"/>
        </w:rPr>
        <w:t xml:space="preserve"> </w:t>
      </w:r>
    </w:p>
    <w:p w14:paraId="3F9CD148" w14:textId="77777777" w:rsidR="0048480D" w:rsidRPr="00741AF3" w:rsidRDefault="00D2592B">
      <w:pPr>
        <w:pStyle w:val="4Bulletedcopyblue"/>
        <w:rPr>
          <w:rStyle w:val="Hyperlink"/>
          <w:rFonts w:asciiTheme="minorHAnsi" w:hAnsiTheme="minorHAnsi" w:cstheme="minorHAnsi"/>
          <w:sz w:val="22"/>
          <w:szCs w:val="22"/>
        </w:rPr>
      </w:pPr>
      <w:hyperlink r:id="rId13" w:history="1">
        <w:r w:rsidRPr="00741AF3">
          <w:rPr>
            <w:rStyle w:val="Hyperlink"/>
            <w:rFonts w:asciiTheme="minorHAnsi" w:hAnsiTheme="minorHAnsi" w:cstheme="minorHAnsi"/>
            <w:sz w:val="22"/>
            <w:szCs w:val="22"/>
          </w:rPr>
          <w:t>Suspension and permanent exclusion from maintained schools, academies and pupil referral units in England, including pupil movemen</w:t>
        </w:r>
        <w:r w:rsidR="0048480D" w:rsidRPr="00741AF3">
          <w:rPr>
            <w:rStyle w:val="Hyperlink"/>
            <w:rFonts w:asciiTheme="minorHAnsi" w:hAnsiTheme="minorHAnsi" w:cstheme="minorHAnsi"/>
            <w:sz w:val="22"/>
            <w:szCs w:val="22"/>
          </w:rPr>
          <w:t>t</w:t>
        </w:r>
      </w:hyperlink>
    </w:p>
    <w:p w14:paraId="7E157FC2" w14:textId="77777777" w:rsidR="00EB45FC" w:rsidRPr="00741AF3" w:rsidRDefault="00EB45FC">
      <w:pPr>
        <w:pStyle w:val="4Bulletedcopyblue"/>
        <w:rPr>
          <w:rStyle w:val="Hyperlink"/>
          <w:rFonts w:asciiTheme="minorHAnsi" w:hAnsiTheme="minorHAnsi" w:cstheme="minorHAnsi"/>
          <w:sz w:val="22"/>
          <w:szCs w:val="22"/>
        </w:rPr>
      </w:pPr>
      <w:r w:rsidRPr="00741AF3">
        <w:rPr>
          <w:rFonts w:asciiTheme="minorHAnsi" w:hAnsiTheme="minorHAnsi" w:cstheme="minorHAnsi"/>
          <w:sz w:val="22"/>
          <w:szCs w:val="22"/>
        </w:rPr>
        <w:fldChar w:fldCharType="begin"/>
      </w:r>
      <w:r w:rsidRPr="00741AF3">
        <w:rPr>
          <w:rFonts w:asciiTheme="minorHAnsi" w:hAnsiTheme="minorHAnsi" w:cstheme="minorHAnsi"/>
          <w:sz w:val="22"/>
          <w:szCs w:val="22"/>
        </w:rPr>
        <w:instrText xml:space="preserve"> HYPERLINK "https://www.gov.uk/government/publications/use-of-reasonable-force-in-schools" </w:instrText>
      </w:r>
      <w:r w:rsidRPr="00741AF3">
        <w:rPr>
          <w:rFonts w:asciiTheme="minorHAnsi" w:hAnsiTheme="minorHAnsi" w:cstheme="minorHAnsi"/>
          <w:sz w:val="22"/>
          <w:szCs w:val="22"/>
        </w:rPr>
      </w:r>
      <w:r w:rsidRPr="00741AF3">
        <w:rPr>
          <w:rFonts w:asciiTheme="minorHAnsi" w:hAnsiTheme="minorHAnsi" w:cstheme="minorHAnsi"/>
          <w:sz w:val="22"/>
          <w:szCs w:val="22"/>
        </w:rPr>
        <w:fldChar w:fldCharType="separate"/>
      </w:r>
      <w:r w:rsidRPr="00741AF3">
        <w:rPr>
          <w:rStyle w:val="Hyperlink"/>
          <w:rFonts w:asciiTheme="minorHAnsi" w:hAnsiTheme="minorHAnsi" w:cstheme="minorHAnsi"/>
          <w:sz w:val="22"/>
          <w:szCs w:val="22"/>
        </w:rPr>
        <w:t>Use of reasonable force in schools</w:t>
      </w:r>
    </w:p>
    <w:p w14:paraId="19D3360E" w14:textId="77777777" w:rsidR="0028705D" w:rsidRPr="00741AF3" w:rsidRDefault="00EB45FC" w:rsidP="00EB45FC">
      <w:pPr>
        <w:pStyle w:val="4Bulletedcopyblue"/>
        <w:numPr>
          <w:ilvl w:val="0"/>
          <w:numId w:val="4"/>
        </w:numPr>
        <w:rPr>
          <w:rStyle w:val="Hyperlink"/>
          <w:rFonts w:asciiTheme="minorHAnsi" w:hAnsiTheme="minorHAnsi" w:cstheme="minorHAnsi"/>
          <w:sz w:val="22"/>
          <w:szCs w:val="22"/>
        </w:rPr>
      </w:pPr>
      <w:r w:rsidRPr="00741AF3">
        <w:rPr>
          <w:rFonts w:asciiTheme="minorHAnsi" w:hAnsiTheme="minorHAnsi" w:cstheme="minorHAnsi"/>
          <w:sz w:val="22"/>
          <w:szCs w:val="22"/>
        </w:rPr>
        <w:fldChar w:fldCharType="end"/>
      </w:r>
      <w:hyperlink r:id="rId14" w:history="1">
        <w:r w:rsidRPr="00741AF3">
          <w:rPr>
            <w:rStyle w:val="Hyperlink"/>
            <w:rFonts w:asciiTheme="minorHAnsi" w:hAnsiTheme="minorHAnsi" w:cstheme="minorHAnsi"/>
            <w:sz w:val="22"/>
            <w:szCs w:val="22"/>
          </w:rPr>
          <w:t>Supporting pupils with medical conditions at school</w:t>
        </w:r>
      </w:hyperlink>
      <w:r w:rsidRPr="00741AF3">
        <w:rPr>
          <w:rStyle w:val="Hyperlink"/>
          <w:rFonts w:asciiTheme="minorHAnsi" w:hAnsiTheme="minorHAnsi" w:cstheme="minorHAnsi"/>
          <w:sz w:val="22"/>
          <w:szCs w:val="22"/>
        </w:rPr>
        <w:t xml:space="preserve"> </w:t>
      </w:r>
    </w:p>
    <w:p w14:paraId="56CD853C" w14:textId="77777777" w:rsidR="00EB45FC" w:rsidRPr="00741AF3" w:rsidRDefault="00EB45FC" w:rsidP="00EB45FC">
      <w:pPr>
        <w:pStyle w:val="4Bulletedcopyblue"/>
        <w:numPr>
          <w:ilvl w:val="0"/>
          <w:numId w:val="4"/>
        </w:numPr>
        <w:rPr>
          <w:rStyle w:val="Hyperlink"/>
          <w:rFonts w:asciiTheme="minorHAnsi" w:hAnsiTheme="minorHAnsi" w:cstheme="minorHAnsi"/>
          <w:sz w:val="22"/>
          <w:szCs w:val="22"/>
        </w:rPr>
      </w:pPr>
      <w:hyperlink r:id="rId15" w:history="1">
        <w:r w:rsidRPr="00741AF3">
          <w:rPr>
            <w:rStyle w:val="Hyperlink"/>
            <w:rFonts w:asciiTheme="minorHAnsi" w:hAnsiTheme="minorHAnsi" w:cstheme="minorHAnsi"/>
            <w:sz w:val="22"/>
            <w:szCs w:val="22"/>
          </w:rPr>
          <w:t>Special Educational Needs and Disability (SEND) Code of Practice</w:t>
        </w:r>
      </w:hyperlink>
    </w:p>
    <w:p w14:paraId="257D39F2" w14:textId="77777777" w:rsidR="00466EA6" w:rsidRPr="00741AF3" w:rsidRDefault="00466EA6" w:rsidP="00466EA6">
      <w:pPr>
        <w:pStyle w:val="4Bulletedcopyblue"/>
        <w:numPr>
          <w:ilvl w:val="0"/>
          <w:numId w:val="4"/>
        </w:numPr>
        <w:rPr>
          <w:rFonts w:asciiTheme="minorHAnsi" w:hAnsiTheme="minorHAnsi" w:cstheme="minorHAnsi"/>
          <w:color w:val="0072CC"/>
          <w:sz w:val="22"/>
          <w:szCs w:val="22"/>
          <w:u w:val="single"/>
        </w:rPr>
      </w:pPr>
      <w:hyperlink r:id="rId16" w:history="1">
        <w:r w:rsidRPr="00741AF3">
          <w:rPr>
            <w:rStyle w:val="Hyperlink"/>
            <w:rFonts w:asciiTheme="minorHAnsi" w:hAnsiTheme="minorHAnsi" w:cstheme="minorHAnsi"/>
            <w:sz w:val="22"/>
            <w:szCs w:val="22"/>
          </w:rPr>
          <w:t>Sharing nudes and semi-nudes: advice for education settings working with children and young people</w:t>
        </w:r>
      </w:hyperlink>
    </w:p>
    <w:p w14:paraId="5024C903"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In addition, this policy is based on:</w:t>
      </w:r>
    </w:p>
    <w:p w14:paraId="167E9396" w14:textId="77777777" w:rsidR="00EB45FC" w:rsidRPr="00741AF3" w:rsidRDefault="00EB45FC" w:rsidP="00E55D35">
      <w:pPr>
        <w:pStyle w:val="4Bulletedcopyblue"/>
        <w:numPr>
          <w:ilvl w:val="0"/>
          <w:numId w:val="4"/>
        </w:numPr>
        <w:rPr>
          <w:rFonts w:asciiTheme="minorHAnsi" w:hAnsiTheme="minorHAnsi" w:cstheme="minorHAnsi"/>
          <w:sz w:val="22"/>
          <w:szCs w:val="22"/>
        </w:rPr>
      </w:pPr>
      <w:hyperlink r:id="rId17" w:anchor="behaviour-policy" w:history="1">
        <w:r w:rsidRPr="00741AF3">
          <w:rPr>
            <w:rStyle w:val="Hyperlink"/>
            <w:rFonts w:asciiTheme="minorHAnsi" w:hAnsiTheme="minorHAnsi" w:cstheme="minorHAnsi"/>
            <w:sz w:val="22"/>
            <w:szCs w:val="22"/>
          </w:rPr>
          <w:t>DfE guidance</w:t>
        </w:r>
      </w:hyperlink>
      <w:r w:rsidRPr="00741AF3">
        <w:rPr>
          <w:rFonts w:asciiTheme="minorHAnsi" w:hAnsiTheme="minorHAnsi" w:cstheme="minorHAnsi"/>
          <w:sz w:val="22"/>
          <w:szCs w:val="22"/>
        </w:rPr>
        <w:t xml:space="preserve"> explaining that maintained schools must publish their behaviour policy online</w:t>
      </w:r>
    </w:p>
    <w:p w14:paraId="384615C9" w14:textId="77777777" w:rsidR="00EB45FC" w:rsidRPr="00741AF3" w:rsidRDefault="00EB45FC" w:rsidP="00EB45FC">
      <w:pPr>
        <w:pStyle w:val="1bodycopy10pt"/>
        <w:rPr>
          <w:rFonts w:asciiTheme="minorHAnsi" w:hAnsiTheme="minorHAnsi" w:cstheme="minorHAnsi"/>
          <w:sz w:val="22"/>
          <w:szCs w:val="22"/>
        </w:rPr>
      </w:pPr>
    </w:p>
    <w:p w14:paraId="73BE92AA" w14:textId="77777777" w:rsidR="00EB45FC" w:rsidRPr="00741AF3" w:rsidRDefault="00EB45FC" w:rsidP="00EB45FC">
      <w:pPr>
        <w:pStyle w:val="Heading1"/>
        <w:rPr>
          <w:rFonts w:asciiTheme="minorHAnsi" w:hAnsiTheme="minorHAnsi" w:cstheme="minorHAnsi"/>
          <w:sz w:val="22"/>
          <w:szCs w:val="22"/>
        </w:rPr>
      </w:pPr>
      <w:bookmarkStart w:id="2" w:name="_Toc159504439"/>
      <w:r w:rsidRPr="00741AF3">
        <w:rPr>
          <w:rFonts w:asciiTheme="minorHAnsi" w:hAnsiTheme="minorHAnsi" w:cstheme="minorHAnsi"/>
          <w:sz w:val="22"/>
          <w:szCs w:val="22"/>
        </w:rPr>
        <w:t>3. Definitions</w:t>
      </w:r>
      <w:bookmarkEnd w:id="2"/>
    </w:p>
    <w:p w14:paraId="2ACF1142"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b/>
          <w:sz w:val="22"/>
          <w:szCs w:val="22"/>
        </w:rPr>
        <w:t>Misbehaviour</w:t>
      </w:r>
      <w:r w:rsidRPr="00741AF3">
        <w:rPr>
          <w:rFonts w:asciiTheme="minorHAnsi" w:hAnsiTheme="minorHAnsi" w:cstheme="minorHAnsi"/>
          <w:sz w:val="22"/>
          <w:szCs w:val="22"/>
        </w:rPr>
        <w:t xml:space="preserve"> is defined as:</w:t>
      </w:r>
    </w:p>
    <w:p w14:paraId="64D5C93F"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Disruption in lessons, in corridors between lessons, and at break and lunchtimes</w:t>
      </w:r>
    </w:p>
    <w:p w14:paraId="78965F88" w14:textId="5C19D81F"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 xml:space="preserve">Non-completion of classwork </w:t>
      </w:r>
    </w:p>
    <w:p w14:paraId="3BDBE8F4"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Poor attitude</w:t>
      </w:r>
    </w:p>
    <w:p w14:paraId="459D14E3"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b/>
          <w:sz w:val="22"/>
          <w:szCs w:val="22"/>
        </w:rPr>
        <w:t>Serious misbehaviour</w:t>
      </w:r>
      <w:r w:rsidRPr="00741AF3">
        <w:rPr>
          <w:rFonts w:asciiTheme="minorHAnsi" w:hAnsiTheme="minorHAnsi" w:cstheme="minorHAnsi"/>
          <w:sz w:val="22"/>
          <w:szCs w:val="22"/>
        </w:rPr>
        <w:t xml:space="preserve"> is defined as:</w:t>
      </w:r>
    </w:p>
    <w:p w14:paraId="3637284D"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Repeated breaches of the school rules</w:t>
      </w:r>
    </w:p>
    <w:p w14:paraId="7D11D1A9"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 xml:space="preserve">Any form of bullying </w:t>
      </w:r>
    </w:p>
    <w:p w14:paraId="2FA5295F"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Sexual violence, such as rape, assault by penetration, or sexual assault (intentional sexual touching without consent)</w:t>
      </w:r>
    </w:p>
    <w:p w14:paraId="6E30E76B"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Sexual harassment, meaning unwanted conduct of a sexual nature, such as:</w:t>
      </w:r>
    </w:p>
    <w:p w14:paraId="652ADFC4"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lastRenderedPageBreak/>
        <w:t>Sexual comments</w:t>
      </w:r>
    </w:p>
    <w:p w14:paraId="38D7519F"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Sexual jokes or taunting</w:t>
      </w:r>
    </w:p>
    <w:p w14:paraId="37631E6C"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 xml:space="preserve">Physical behaviour </w:t>
      </w:r>
      <w:r w:rsidR="0080423A" w:rsidRPr="00741AF3">
        <w:rPr>
          <w:rFonts w:asciiTheme="minorHAnsi" w:hAnsiTheme="minorHAnsi" w:cstheme="minorHAnsi"/>
          <w:sz w:val="22"/>
          <w:szCs w:val="22"/>
        </w:rPr>
        <w:t>such as</w:t>
      </w:r>
      <w:r w:rsidRPr="00741AF3">
        <w:rPr>
          <w:rFonts w:asciiTheme="minorHAnsi" w:hAnsiTheme="minorHAnsi" w:cstheme="minorHAnsi"/>
          <w:sz w:val="22"/>
          <w:szCs w:val="22"/>
        </w:rPr>
        <w:t xml:space="preserve"> interfering with clothes</w:t>
      </w:r>
    </w:p>
    <w:p w14:paraId="7092F105"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Online sexual harassment</w:t>
      </w:r>
      <w:r w:rsidR="007E365B" w:rsidRPr="00741AF3">
        <w:rPr>
          <w:rFonts w:asciiTheme="minorHAnsi" w:hAnsiTheme="minorHAnsi" w:cstheme="minorHAnsi"/>
          <w:sz w:val="22"/>
          <w:szCs w:val="22"/>
        </w:rPr>
        <w:t>,</w:t>
      </w:r>
      <w:r w:rsidRPr="00741AF3">
        <w:rPr>
          <w:rFonts w:asciiTheme="minorHAnsi" w:hAnsiTheme="minorHAnsi" w:cstheme="minorHAnsi"/>
          <w:sz w:val="22"/>
          <w:szCs w:val="22"/>
        </w:rPr>
        <w:t xml:space="preserve"> such as unwanted sexual comments and messages (including on social media), </w:t>
      </w:r>
      <w:bookmarkStart w:id="3" w:name="_Hlk180677612"/>
      <w:r w:rsidR="00B10764" w:rsidRPr="00741AF3">
        <w:rPr>
          <w:rFonts w:asciiTheme="minorHAnsi" w:hAnsiTheme="minorHAnsi" w:cstheme="minorHAnsi"/>
          <w:sz w:val="22"/>
          <w:szCs w:val="22"/>
        </w:rPr>
        <w:t>sharing of nude or semi-nude images and/or videos (including pseudo-images, which are computer-generated images that otherwise appear to be a photograph or video)</w:t>
      </w:r>
      <w:bookmarkEnd w:id="3"/>
      <w:r w:rsidRPr="00741AF3">
        <w:rPr>
          <w:rFonts w:asciiTheme="minorHAnsi" w:hAnsiTheme="minorHAnsi" w:cstheme="minorHAnsi"/>
          <w:sz w:val="22"/>
          <w:szCs w:val="22"/>
        </w:rPr>
        <w:t>, or sharing of unwanted explicit content</w:t>
      </w:r>
    </w:p>
    <w:p w14:paraId="50353A36"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Vandalism</w:t>
      </w:r>
    </w:p>
    <w:p w14:paraId="25070AF3"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Theft</w:t>
      </w:r>
    </w:p>
    <w:p w14:paraId="1A3BE43F"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Fighting</w:t>
      </w:r>
    </w:p>
    <w:p w14:paraId="06B001CF"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Smoking</w:t>
      </w:r>
    </w:p>
    <w:p w14:paraId="2942092A"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Racist, sexist, homophobic or discriminatory behaviour</w:t>
      </w:r>
    </w:p>
    <w:p w14:paraId="6566551D"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Possession of any prohibited</w:t>
      </w:r>
      <w:r w:rsidR="00B8266F" w:rsidRPr="00741AF3">
        <w:rPr>
          <w:rFonts w:asciiTheme="minorHAnsi" w:hAnsiTheme="minorHAnsi" w:cstheme="minorHAnsi"/>
          <w:sz w:val="22"/>
          <w:szCs w:val="22"/>
        </w:rPr>
        <w:t>/banned</w:t>
      </w:r>
      <w:r w:rsidRPr="00741AF3">
        <w:rPr>
          <w:rFonts w:asciiTheme="minorHAnsi" w:hAnsiTheme="minorHAnsi" w:cstheme="minorHAnsi"/>
          <w:sz w:val="22"/>
          <w:szCs w:val="22"/>
        </w:rPr>
        <w:t xml:space="preserve"> items. These are:</w:t>
      </w:r>
    </w:p>
    <w:p w14:paraId="21DC36F8"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Knives or weapons</w:t>
      </w:r>
    </w:p>
    <w:p w14:paraId="18357E1F"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Alcohol</w:t>
      </w:r>
    </w:p>
    <w:p w14:paraId="57341D50"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Illegal drugs</w:t>
      </w:r>
    </w:p>
    <w:p w14:paraId="05556CCB"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Stolen items</w:t>
      </w:r>
    </w:p>
    <w:p w14:paraId="393B5C59"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Tobacco and cigarette papers</w:t>
      </w:r>
    </w:p>
    <w:p w14:paraId="35528971" w14:textId="77777777" w:rsidR="0028705D" w:rsidRPr="00741AF3" w:rsidRDefault="00FD6A3D"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E-cigarettes or vapes</w:t>
      </w:r>
    </w:p>
    <w:p w14:paraId="3A6F75FD"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Fireworks</w:t>
      </w:r>
    </w:p>
    <w:p w14:paraId="610E3EC1"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Pornographic images</w:t>
      </w:r>
    </w:p>
    <w:p w14:paraId="7A8A55C4"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Any article a staff member reasonably suspects has been, or is likely to be, used to commit an offence, or to cause personal injury to, or damage to the property of, any person (including the pupil)</w:t>
      </w:r>
    </w:p>
    <w:p w14:paraId="03918335" w14:textId="77777777" w:rsidR="00EB45FC" w:rsidRPr="00741AF3" w:rsidRDefault="00EB45FC" w:rsidP="00EB45FC">
      <w:pPr>
        <w:pStyle w:val="1bodycopy10pt"/>
        <w:rPr>
          <w:rFonts w:asciiTheme="minorHAnsi" w:hAnsiTheme="minorHAnsi" w:cstheme="minorHAnsi"/>
          <w:sz w:val="22"/>
          <w:szCs w:val="22"/>
        </w:rPr>
      </w:pPr>
    </w:p>
    <w:p w14:paraId="006341CE" w14:textId="77777777" w:rsidR="00EB45FC" w:rsidRPr="00741AF3" w:rsidRDefault="00EB45FC" w:rsidP="00EB45FC">
      <w:pPr>
        <w:pStyle w:val="Heading1"/>
        <w:rPr>
          <w:rFonts w:asciiTheme="minorHAnsi" w:hAnsiTheme="minorHAnsi" w:cstheme="minorHAnsi"/>
          <w:sz w:val="22"/>
          <w:szCs w:val="22"/>
        </w:rPr>
      </w:pPr>
      <w:bookmarkStart w:id="4" w:name="_Toc159504440"/>
      <w:r w:rsidRPr="00741AF3">
        <w:rPr>
          <w:rFonts w:asciiTheme="minorHAnsi" w:hAnsiTheme="minorHAnsi" w:cstheme="minorHAnsi"/>
          <w:sz w:val="22"/>
          <w:szCs w:val="22"/>
        </w:rPr>
        <w:t>4. Bullying</w:t>
      </w:r>
      <w:bookmarkEnd w:id="4"/>
    </w:p>
    <w:p w14:paraId="7AE01C20"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b/>
          <w:sz w:val="22"/>
          <w:szCs w:val="22"/>
        </w:rPr>
        <w:t>Bullying</w:t>
      </w:r>
      <w:r w:rsidRPr="00741AF3">
        <w:rPr>
          <w:rFonts w:asciiTheme="minorHAnsi" w:hAnsiTheme="minorHAnsi" w:cstheme="minorHAnsi"/>
          <w:sz w:val="22"/>
          <w:szCs w:val="22"/>
        </w:rPr>
        <w:t xml:space="preserve"> is defined as the repetitive, intentional harming of 1 person or group by another person or group, where the relationship involves an imbalance of power.</w:t>
      </w:r>
    </w:p>
    <w:p w14:paraId="02A402D9" w14:textId="77777777" w:rsidR="00EB45FC" w:rsidRPr="00741AF3" w:rsidRDefault="00EB45FC" w:rsidP="00EB45FC">
      <w:pPr>
        <w:pStyle w:val="1bodycopy10pt"/>
        <w:rPr>
          <w:rFonts w:asciiTheme="minorHAnsi" w:eastAsia="Times New Roman" w:hAnsiTheme="minorHAnsi" w:cstheme="minorHAnsi"/>
          <w:color w:val="000000"/>
          <w:sz w:val="22"/>
          <w:szCs w:val="22"/>
          <w:lang w:eastAsia="en-GB"/>
        </w:rPr>
      </w:pPr>
      <w:r w:rsidRPr="00741AF3">
        <w:rPr>
          <w:rFonts w:asciiTheme="minorHAnsi" w:eastAsia="Times New Roman" w:hAnsiTheme="minorHAnsi" w:cstheme="minorHAnsi"/>
          <w:color w:val="000000"/>
          <w:sz w:val="22"/>
          <w:szCs w:val="22"/>
          <w:lang w:eastAsia="en-GB"/>
        </w:rPr>
        <w:t>Bullying is, therefore:</w:t>
      </w:r>
    </w:p>
    <w:p w14:paraId="690DED10" w14:textId="77777777" w:rsidR="00EB45FC" w:rsidRPr="00741AF3" w:rsidRDefault="00EB45FC" w:rsidP="00E55D35">
      <w:pPr>
        <w:pStyle w:val="4Bulletedcopyblue"/>
        <w:numPr>
          <w:ilvl w:val="0"/>
          <w:numId w:val="4"/>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Deliberately hurtful</w:t>
      </w:r>
    </w:p>
    <w:p w14:paraId="564C5B6D" w14:textId="77777777" w:rsidR="00EB45FC" w:rsidRPr="00741AF3" w:rsidRDefault="00EB45FC" w:rsidP="00E55D35">
      <w:pPr>
        <w:pStyle w:val="4Bulletedcopyblue"/>
        <w:numPr>
          <w:ilvl w:val="0"/>
          <w:numId w:val="4"/>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Repeated, often over </w:t>
      </w:r>
      <w:proofErr w:type="gramStart"/>
      <w:r w:rsidRPr="00741AF3">
        <w:rPr>
          <w:rFonts w:asciiTheme="minorHAnsi" w:hAnsiTheme="minorHAnsi" w:cstheme="minorHAnsi"/>
          <w:sz w:val="22"/>
          <w:szCs w:val="22"/>
          <w:lang w:eastAsia="en-GB"/>
        </w:rPr>
        <w:t>a period of time</w:t>
      </w:r>
      <w:proofErr w:type="gramEnd"/>
    </w:p>
    <w:p w14:paraId="4A5C428F" w14:textId="77777777" w:rsidR="00EB45FC" w:rsidRPr="00741AF3" w:rsidRDefault="00EB45FC" w:rsidP="00E55D35">
      <w:pPr>
        <w:pStyle w:val="4Bulletedcopyblue"/>
        <w:numPr>
          <w:ilvl w:val="0"/>
          <w:numId w:val="4"/>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Difficult to defend against</w:t>
      </w:r>
    </w:p>
    <w:p w14:paraId="5072393F"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81"/>
        <w:gridCol w:w="7047"/>
      </w:tblGrid>
      <w:tr w:rsidR="00EB45FC" w:rsidRPr="00741AF3" w14:paraId="65509D6E" w14:textId="77777777" w:rsidTr="00F7591A">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90B02CC" w14:textId="77777777" w:rsidR="00EB45FC" w:rsidRPr="00741AF3" w:rsidRDefault="00EB45FC" w:rsidP="00F7591A">
            <w:pPr>
              <w:pStyle w:val="1bodycopy10pt"/>
              <w:spacing w:after="0"/>
              <w:rPr>
                <w:rFonts w:asciiTheme="minorHAnsi" w:hAnsiTheme="minorHAnsi" w:cstheme="minorHAnsi"/>
                <w:caps/>
                <w:sz w:val="22"/>
                <w:szCs w:val="22"/>
              </w:rPr>
            </w:pPr>
            <w:r w:rsidRPr="00741AF3">
              <w:rPr>
                <w:rFonts w:asciiTheme="minorHAnsi" w:hAnsiTheme="minorHAnsi" w:cstheme="minorHAnsi"/>
                <w:caps/>
                <w:sz w:val="22"/>
                <w:szCs w:val="22"/>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6772EF1" w14:textId="77777777" w:rsidR="00EB45FC" w:rsidRPr="00741AF3" w:rsidRDefault="00EB45FC" w:rsidP="00F7591A">
            <w:pPr>
              <w:pStyle w:val="1bodycopy10pt"/>
              <w:spacing w:after="0"/>
              <w:rPr>
                <w:rFonts w:asciiTheme="minorHAnsi" w:hAnsiTheme="minorHAnsi" w:cstheme="minorHAnsi"/>
                <w:caps/>
                <w:sz w:val="22"/>
                <w:szCs w:val="22"/>
              </w:rPr>
            </w:pPr>
            <w:r w:rsidRPr="00741AF3">
              <w:rPr>
                <w:rFonts w:asciiTheme="minorHAnsi" w:hAnsiTheme="minorHAnsi" w:cstheme="minorHAnsi"/>
                <w:caps/>
                <w:sz w:val="22"/>
                <w:szCs w:val="22"/>
              </w:rPr>
              <w:t>DEFINITION</w:t>
            </w:r>
          </w:p>
        </w:tc>
      </w:tr>
      <w:tr w:rsidR="00EB45FC" w:rsidRPr="00741AF3" w14:paraId="3324035D" w14:textId="77777777" w:rsidTr="00F7591A">
        <w:trPr>
          <w:cantSplit/>
        </w:trPr>
        <w:tc>
          <w:tcPr>
            <w:tcW w:w="2581" w:type="dxa"/>
          </w:tcPr>
          <w:p w14:paraId="60B4628B" w14:textId="77777777" w:rsidR="00EB45FC" w:rsidRPr="00741AF3" w:rsidRDefault="00EB45FC" w:rsidP="00F7591A">
            <w:pPr>
              <w:pStyle w:val="Tablebodycopy"/>
              <w:rPr>
                <w:rFonts w:asciiTheme="minorHAnsi" w:hAnsiTheme="minorHAnsi" w:cstheme="minorHAnsi"/>
                <w:sz w:val="22"/>
                <w:szCs w:val="22"/>
              </w:rPr>
            </w:pPr>
            <w:r w:rsidRPr="00741AF3">
              <w:rPr>
                <w:rFonts w:asciiTheme="minorHAnsi" w:hAnsiTheme="minorHAnsi" w:cstheme="minorHAnsi"/>
                <w:sz w:val="22"/>
                <w:szCs w:val="22"/>
              </w:rPr>
              <w:t>Emotional</w:t>
            </w:r>
          </w:p>
        </w:tc>
        <w:tc>
          <w:tcPr>
            <w:tcW w:w="7047" w:type="dxa"/>
          </w:tcPr>
          <w:p w14:paraId="033569AF" w14:textId="77777777" w:rsidR="00EB45FC" w:rsidRPr="00741AF3" w:rsidRDefault="00EB45FC" w:rsidP="00F7591A">
            <w:pPr>
              <w:pStyle w:val="Tablebodycopy"/>
              <w:rPr>
                <w:rFonts w:asciiTheme="minorHAnsi" w:hAnsiTheme="minorHAnsi" w:cstheme="minorHAnsi"/>
                <w:b/>
                <w:sz w:val="22"/>
                <w:szCs w:val="22"/>
              </w:rPr>
            </w:pPr>
            <w:r w:rsidRPr="00741AF3">
              <w:rPr>
                <w:rFonts w:asciiTheme="minorHAnsi" w:hAnsiTheme="minorHAnsi" w:cstheme="minorHAnsi"/>
                <w:sz w:val="22"/>
                <w:szCs w:val="22"/>
              </w:rPr>
              <w:t>Being unfriendly, excluding, tormenting</w:t>
            </w:r>
          </w:p>
        </w:tc>
      </w:tr>
      <w:tr w:rsidR="00EB45FC" w:rsidRPr="00741AF3" w14:paraId="7DB7CE68" w14:textId="77777777" w:rsidTr="00F7591A">
        <w:trPr>
          <w:cantSplit/>
        </w:trPr>
        <w:tc>
          <w:tcPr>
            <w:tcW w:w="2581" w:type="dxa"/>
          </w:tcPr>
          <w:p w14:paraId="07A1E7C0" w14:textId="77777777" w:rsidR="00EB45FC" w:rsidRPr="00741AF3" w:rsidRDefault="00EB45FC" w:rsidP="00F7591A">
            <w:pPr>
              <w:pStyle w:val="1bodycopy10pt"/>
              <w:rPr>
                <w:rFonts w:asciiTheme="minorHAnsi" w:hAnsiTheme="minorHAnsi" w:cstheme="minorHAnsi"/>
                <w:sz w:val="22"/>
                <w:szCs w:val="22"/>
              </w:rPr>
            </w:pPr>
            <w:r w:rsidRPr="00741AF3">
              <w:rPr>
                <w:rFonts w:asciiTheme="minorHAnsi" w:hAnsiTheme="minorHAnsi" w:cstheme="minorHAnsi"/>
                <w:sz w:val="22"/>
                <w:szCs w:val="22"/>
              </w:rPr>
              <w:lastRenderedPageBreak/>
              <w:t>Physical</w:t>
            </w:r>
          </w:p>
        </w:tc>
        <w:tc>
          <w:tcPr>
            <w:tcW w:w="7047" w:type="dxa"/>
          </w:tcPr>
          <w:p w14:paraId="69445683" w14:textId="77777777" w:rsidR="00EB45FC" w:rsidRPr="00741AF3" w:rsidRDefault="00EB45FC" w:rsidP="00F7591A">
            <w:pPr>
              <w:pStyle w:val="Tablebodycopy"/>
              <w:rPr>
                <w:rFonts w:asciiTheme="minorHAnsi" w:hAnsiTheme="minorHAnsi" w:cstheme="minorHAnsi"/>
                <w:sz w:val="22"/>
                <w:szCs w:val="22"/>
              </w:rPr>
            </w:pPr>
            <w:r w:rsidRPr="00741AF3">
              <w:rPr>
                <w:rFonts w:asciiTheme="minorHAnsi" w:hAnsiTheme="minorHAnsi" w:cstheme="minorHAnsi"/>
                <w:color w:val="000000"/>
                <w:sz w:val="22"/>
                <w:szCs w:val="22"/>
              </w:rPr>
              <w:t>Hitting, kicking, pushing, taking another’s belongings, any use of violence</w:t>
            </w:r>
          </w:p>
        </w:tc>
      </w:tr>
      <w:tr w:rsidR="00EB45FC" w:rsidRPr="00741AF3" w14:paraId="391E70BA" w14:textId="77777777" w:rsidTr="00F7591A">
        <w:trPr>
          <w:cantSplit/>
        </w:trPr>
        <w:tc>
          <w:tcPr>
            <w:tcW w:w="2581" w:type="dxa"/>
          </w:tcPr>
          <w:p w14:paraId="0F765E6D" w14:textId="77777777" w:rsidR="00EB45FC" w:rsidRPr="00741AF3" w:rsidRDefault="00EB45FC" w:rsidP="00F7591A">
            <w:pPr>
              <w:pStyle w:val="1bodycopy10pt"/>
              <w:rPr>
                <w:rFonts w:asciiTheme="minorHAnsi" w:hAnsiTheme="minorHAnsi" w:cstheme="minorHAnsi"/>
                <w:sz w:val="22"/>
                <w:szCs w:val="22"/>
              </w:rPr>
            </w:pPr>
            <w:r w:rsidRPr="00741AF3">
              <w:rPr>
                <w:rFonts w:asciiTheme="minorHAnsi" w:hAnsiTheme="minorHAnsi" w:cstheme="minorHAnsi"/>
                <w:sz w:val="22"/>
                <w:szCs w:val="22"/>
              </w:rPr>
              <w:t>Prejudice-based and discriminatory, including:</w:t>
            </w:r>
          </w:p>
          <w:p w14:paraId="4B112BC7" w14:textId="77777777" w:rsidR="00EB45FC" w:rsidRPr="00741AF3" w:rsidRDefault="00EB45FC" w:rsidP="00E55D35">
            <w:pPr>
              <w:pStyle w:val="Tablecopybulleted"/>
              <w:numPr>
                <w:ilvl w:val="0"/>
                <w:numId w:val="3"/>
              </w:numPr>
              <w:rPr>
                <w:rFonts w:asciiTheme="minorHAnsi" w:hAnsiTheme="minorHAnsi" w:cstheme="minorHAnsi"/>
                <w:sz w:val="22"/>
                <w:szCs w:val="22"/>
              </w:rPr>
            </w:pPr>
            <w:r w:rsidRPr="00741AF3">
              <w:rPr>
                <w:rFonts w:asciiTheme="minorHAnsi" w:hAnsiTheme="minorHAnsi" w:cstheme="minorHAnsi"/>
                <w:sz w:val="22"/>
                <w:szCs w:val="22"/>
              </w:rPr>
              <w:t>Racial</w:t>
            </w:r>
          </w:p>
          <w:p w14:paraId="6CC94343" w14:textId="77777777" w:rsidR="00EB45FC" w:rsidRPr="00741AF3" w:rsidRDefault="00EB45FC" w:rsidP="00E55D35">
            <w:pPr>
              <w:pStyle w:val="Tablecopybulleted"/>
              <w:numPr>
                <w:ilvl w:val="0"/>
                <w:numId w:val="3"/>
              </w:numPr>
              <w:rPr>
                <w:rFonts w:asciiTheme="minorHAnsi" w:hAnsiTheme="minorHAnsi" w:cstheme="minorHAnsi"/>
                <w:sz w:val="22"/>
                <w:szCs w:val="22"/>
              </w:rPr>
            </w:pPr>
            <w:r w:rsidRPr="00741AF3">
              <w:rPr>
                <w:rFonts w:asciiTheme="minorHAnsi" w:hAnsiTheme="minorHAnsi" w:cstheme="minorHAnsi"/>
                <w:sz w:val="22"/>
                <w:szCs w:val="22"/>
              </w:rPr>
              <w:t>Faith-based</w:t>
            </w:r>
          </w:p>
          <w:p w14:paraId="0026569B" w14:textId="77777777" w:rsidR="00EB45FC" w:rsidRPr="00741AF3" w:rsidRDefault="00EB45FC" w:rsidP="00E55D35">
            <w:pPr>
              <w:pStyle w:val="Tablecopybulleted"/>
              <w:numPr>
                <w:ilvl w:val="0"/>
                <w:numId w:val="3"/>
              </w:numPr>
              <w:rPr>
                <w:rFonts w:asciiTheme="minorHAnsi" w:hAnsiTheme="minorHAnsi" w:cstheme="minorHAnsi"/>
                <w:sz w:val="22"/>
                <w:szCs w:val="22"/>
              </w:rPr>
            </w:pPr>
            <w:r w:rsidRPr="00741AF3">
              <w:rPr>
                <w:rFonts w:asciiTheme="minorHAnsi" w:hAnsiTheme="minorHAnsi" w:cstheme="minorHAnsi"/>
                <w:sz w:val="22"/>
                <w:szCs w:val="22"/>
              </w:rPr>
              <w:t>Gendered (sexist)</w:t>
            </w:r>
          </w:p>
          <w:p w14:paraId="59D53620" w14:textId="77777777" w:rsidR="00EB45FC" w:rsidRPr="00741AF3" w:rsidRDefault="00EB45FC" w:rsidP="00E55D35">
            <w:pPr>
              <w:pStyle w:val="Tablecopybulleted"/>
              <w:numPr>
                <w:ilvl w:val="0"/>
                <w:numId w:val="3"/>
              </w:numPr>
              <w:rPr>
                <w:rFonts w:asciiTheme="minorHAnsi" w:hAnsiTheme="minorHAnsi" w:cstheme="minorHAnsi"/>
                <w:sz w:val="22"/>
                <w:szCs w:val="22"/>
              </w:rPr>
            </w:pPr>
            <w:r w:rsidRPr="00741AF3">
              <w:rPr>
                <w:rFonts w:asciiTheme="minorHAnsi" w:hAnsiTheme="minorHAnsi" w:cstheme="minorHAnsi"/>
                <w:sz w:val="22"/>
                <w:szCs w:val="22"/>
              </w:rPr>
              <w:t>Homophobic/</w:t>
            </w:r>
            <w:proofErr w:type="spellStart"/>
            <w:r w:rsidRPr="00741AF3">
              <w:rPr>
                <w:rFonts w:asciiTheme="minorHAnsi" w:hAnsiTheme="minorHAnsi" w:cstheme="minorHAnsi"/>
                <w:sz w:val="22"/>
                <w:szCs w:val="22"/>
              </w:rPr>
              <w:t>biphobic</w:t>
            </w:r>
            <w:proofErr w:type="spellEnd"/>
          </w:p>
          <w:p w14:paraId="638A3DD8" w14:textId="77777777" w:rsidR="00EB45FC" w:rsidRPr="00741AF3" w:rsidRDefault="00EB45FC" w:rsidP="00E55D35">
            <w:pPr>
              <w:pStyle w:val="Tablecopybulleted"/>
              <w:numPr>
                <w:ilvl w:val="0"/>
                <w:numId w:val="3"/>
              </w:numPr>
              <w:rPr>
                <w:rFonts w:asciiTheme="minorHAnsi" w:hAnsiTheme="minorHAnsi" w:cstheme="minorHAnsi"/>
                <w:sz w:val="22"/>
                <w:szCs w:val="22"/>
              </w:rPr>
            </w:pPr>
            <w:r w:rsidRPr="00741AF3">
              <w:rPr>
                <w:rFonts w:asciiTheme="minorHAnsi" w:hAnsiTheme="minorHAnsi" w:cstheme="minorHAnsi"/>
                <w:sz w:val="22"/>
                <w:szCs w:val="22"/>
              </w:rPr>
              <w:t>Transphobic</w:t>
            </w:r>
          </w:p>
          <w:p w14:paraId="497375FD" w14:textId="77777777" w:rsidR="00EB45FC" w:rsidRPr="00741AF3" w:rsidRDefault="00EB45FC" w:rsidP="00E55D35">
            <w:pPr>
              <w:pStyle w:val="Tablecopybulleted"/>
              <w:numPr>
                <w:ilvl w:val="0"/>
                <w:numId w:val="3"/>
              </w:numPr>
              <w:rPr>
                <w:rFonts w:asciiTheme="minorHAnsi" w:hAnsiTheme="minorHAnsi" w:cstheme="minorHAnsi"/>
                <w:sz w:val="22"/>
                <w:szCs w:val="22"/>
              </w:rPr>
            </w:pPr>
            <w:r w:rsidRPr="00741AF3">
              <w:rPr>
                <w:rFonts w:asciiTheme="minorHAnsi" w:hAnsiTheme="minorHAnsi" w:cstheme="minorHAnsi"/>
                <w:sz w:val="22"/>
                <w:szCs w:val="22"/>
              </w:rPr>
              <w:t>Disability-based</w:t>
            </w:r>
          </w:p>
        </w:tc>
        <w:tc>
          <w:tcPr>
            <w:tcW w:w="7047" w:type="dxa"/>
          </w:tcPr>
          <w:p w14:paraId="6D8241AD" w14:textId="77777777" w:rsidR="00EB45FC" w:rsidRPr="00741AF3" w:rsidRDefault="00EB45FC" w:rsidP="00F7591A">
            <w:pPr>
              <w:pStyle w:val="Tablebodycopy"/>
              <w:rPr>
                <w:rFonts w:asciiTheme="minorHAnsi" w:hAnsiTheme="minorHAnsi" w:cstheme="minorHAnsi"/>
                <w:sz w:val="22"/>
                <w:szCs w:val="22"/>
              </w:rPr>
            </w:pPr>
            <w:r w:rsidRPr="00741AF3">
              <w:rPr>
                <w:rFonts w:asciiTheme="minorHAnsi" w:hAnsiTheme="minorHAnsi" w:cstheme="minorHAnsi"/>
                <w:sz w:val="22"/>
                <w:szCs w:val="22"/>
              </w:rPr>
              <w:t>Taunts, gestures, graffiti or physical abuse focused on a particular characteristic (e.g. gender, race, sexuality)</w:t>
            </w:r>
          </w:p>
        </w:tc>
      </w:tr>
      <w:tr w:rsidR="00EB45FC" w:rsidRPr="00741AF3" w14:paraId="47DB9B36" w14:textId="77777777" w:rsidTr="00F7591A">
        <w:trPr>
          <w:cantSplit/>
        </w:trPr>
        <w:tc>
          <w:tcPr>
            <w:tcW w:w="2581" w:type="dxa"/>
          </w:tcPr>
          <w:p w14:paraId="5FD7522E" w14:textId="77777777" w:rsidR="00EB45FC" w:rsidRPr="00741AF3" w:rsidRDefault="00EB45FC" w:rsidP="00F7591A">
            <w:pPr>
              <w:pStyle w:val="1bodycopy10pt"/>
              <w:rPr>
                <w:rFonts w:asciiTheme="minorHAnsi" w:hAnsiTheme="minorHAnsi" w:cstheme="minorHAnsi"/>
                <w:sz w:val="22"/>
                <w:szCs w:val="22"/>
              </w:rPr>
            </w:pPr>
            <w:r w:rsidRPr="00741AF3">
              <w:rPr>
                <w:rFonts w:asciiTheme="minorHAnsi" w:hAnsiTheme="minorHAnsi" w:cstheme="minorHAnsi"/>
                <w:sz w:val="22"/>
                <w:szCs w:val="22"/>
              </w:rPr>
              <w:t>Sexual</w:t>
            </w:r>
          </w:p>
        </w:tc>
        <w:tc>
          <w:tcPr>
            <w:tcW w:w="7047" w:type="dxa"/>
          </w:tcPr>
          <w:p w14:paraId="62789AE8" w14:textId="77777777" w:rsidR="00EB45FC" w:rsidRPr="00741AF3" w:rsidRDefault="00EB45FC" w:rsidP="00F7591A">
            <w:pPr>
              <w:pStyle w:val="Tablebodycopy"/>
              <w:rPr>
                <w:rFonts w:asciiTheme="minorHAnsi" w:hAnsiTheme="minorHAnsi" w:cstheme="minorHAnsi"/>
                <w:sz w:val="22"/>
                <w:szCs w:val="22"/>
              </w:rPr>
            </w:pPr>
            <w:r w:rsidRPr="00741AF3">
              <w:rPr>
                <w:rFonts w:asciiTheme="minorHAnsi" w:hAnsiTheme="minorHAnsi" w:cstheme="minorHAnsi"/>
                <w:sz w:val="22"/>
                <w:szCs w:val="22"/>
              </w:rPr>
              <w:t xml:space="preserve">Explicit sexual remarks, display of sexual material, sexual gestures, unwanted physical attention, comments about sexual reputation or performance, </w:t>
            </w:r>
            <w:r w:rsidR="00B10764" w:rsidRPr="00741AF3">
              <w:rPr>
                <w:rFonts w:asciiTheme="minorHAnsi" w:hAnsiTheme="minorHAnsi" w:cstheme="minorHAnsi"/>
                <w:sz w:val="22"/>
                <w:szCs w:val="22"/>
              </w:rPr>
              <w:t xml:space="preserve">sharing of nude or semi-nude images and/or videos (including pseudo-images, which are computer-generated images that otherwise appear to be a photograph or video), </w:t>
            </w:r>
            <w:r w:rsidRPr="00741AF3">
              <w:rPr>
                <w:rFonts w:asciiTheme="minorHAnsi" w:hAnsiTheme="minorHAnsi" w:cstheme="minorHAnsi"/>
                <w:sz w:val="22"/>
                <w:szCs w:val="22"/>
              </w:rPr>
              <w:t>or inappropriate touching</w:t>
            </w:r>
          </w:p>
        </w:tc>
      </w:tr>
      <w:tr w:rsidR="00EB45FC" w:rsidRPr="00741AF3" w14:paraId="6BBAA236" w14:textId="77777777" w:rsidTr="00F7591A">
        <w:trPr>
          <w:cantSplit/>
        </w:trPr>
        <w:tc>
          <w:tcPr>
            <w:tcW w:w="2581" w:type="dxa"/>
          </w:tcPr>
          <w:p w14:paraId="4EDE33CB" w14:textId="77777777" w:rsidR="00EB45FC" w:rsidRPr="00741AF3" w:rsidRDefault="00EB45FC" w:rsidP="00F7591A">
            <w:pPr>
              <w:pStyle w:val="1bodycopy10pt"/>
              <w:rPr>
                <w:rFonts w:asciiTheme="minorHAnsi" w:hAnsiTheme="minorHAnsi" w:cstheme="minorHAnsi"/>
                <w:sz w:val="22"/>
                <w:szCs w:val="22"/>
              </w:rPr>
            </w:pPr>
            <w:r w:rsidRPr="00741AF3">
              <w:rPr>
                <w:rFonts w:asciiTheme="minorHAnsi" w:hAnsiTheme="minorHAnsi" w:cstheme="minorHAnsi"/>
                <w:sz w:val="22"/>
                <w:szCs w:val="22"/>
              </w:rPr>
              <w:t>Direct or indirect verbal</w:t>
            </w:r>
          </w:p>
        </w:tc>
        <w:tc>
          <w:tcPr>
            <w:tcW w:w="7047" w:type="dxa"/>
          </w:tcPr>
          <w:p w14:paraId="3D75D008" w14:textId="77777777" w:rsidR="00EB45FC" w:rsidRPr="00741AF3" w:rsidRDefault="00EB45FC" w:rsidP="00F7591A">
            <w:pPr>
              <w:pStyle w:val="Tablebodycopy"/>
              <w:rPr>
                <w:rFonts w:asciiTheme="minorHAnsi" w:hAnsiTheme="minorHAnsi" w:cstheme="minorHAnsi"/>
                <w:sz w:val="22"/>
                <w:szCs w:val="22"/>
              </w:rPr>
            </w:pPr>
            <w:r w:rsidRPr="00741AF3">
              <w:rPr>
                <w:rFonts w:asciiTheme="minorHAnsi" w:hAnsiTheme="minorHAnsi" w:cstheme="minorHAnsi"/>
                <w:sz w:val="22"/>
                <w:szCs w:val="22"/>
              </w:rPr>
              <w:t>Name-calling, sarcasm, spreading rumours, teasing</w:t>
            </w:r>
          </w:p>
        </w:tc>
      </w:tr>
      <w:tr w:rsidR="00EB45FC" w:rsidRPr="00741AF3" w14:paraId="517A4214" w14:textId="77777777" w:rsidTr="00F7591A">
        <w:trPr>
          <w:cantSplit/>
        </w:trPr>
        <w:tc>
          <w:tcPr>
            <w:tcW w:w="2581" w:type="dxa"/>
          </w:tcPr>
          <w:p w14:paraId="71EDF39D" w14:textId="77777777" w:rsidR="00EB45FC" w:rsidRPr="00741AF3" w:rsidRDefault="00EB45FC" w:rsidP="00F7591A">
            <w:pPr>
              <w:pStyle w:val="1bodycopy10pt"/>
              <w:rPr>
                <w:rFonts w:asciiTheme="minorHAnsi" w:hAnsiTheme="minorHAnsi" w:cstheme="minorHAnsi"/>
                <w:sz w:val="22"/>
                <w:szCs w:val="22"/>
              </w:rPr>
            </w:pPr>
            <w:r w:rsidRPr="00741AF3">
              <w:rPr>
                <w:rFonts w:asciiTheme="minorHAnsi" w:hAnsiTheme="minorHAnsi" w:cstheme="minorHAnsi"/>
                <w:sz w:val="22"/>
                <w:szCs w:val="22"/>
              </w:rPr>
              <w:t>Cyber-bullying</w:t>
            </w:r>
          </w:p>
        </w:tc>
        <w:tc>
          <w:tcPr>
            <w:tcW w:w="7047" w:type="dxa"/>
          </w:tcPr>
          <w:p w14:paraId="50A7D3EE" w14:textId="77777777" w:rsidR="00EB45FC" w:rsidRPr="00741AF3" w:rsidRDefault="00EB45FC" w:rsidP="00F7591A">
            <w:pPr>
              <w:pStyle w:val="Tablebodycopy"/>
              <w:rPr>
                <w:rFonts w:asciiTheme="minorHAnsi" w:hAnsiTheme="minorHAnsi" w:cstheme="minorHAnsi"/>
                <w:sz w:val="22"/>
                <w:szCs w:val="22"/>
              </w:rPr>
            </w:pPr>
            <w:r w:rsidRPr="00741AF3">
              <w:rPr>
                <w:rFonts w:asciiTheme="minorHAnsi" w:hAnsiTheme="minorHAnsi" w:cstheme="minorHAnsi"/>
                <w:color w:val="000000"/>
                <w:sz w:val="22"/>
                <w:szCs w:val="22"/>
                <w:shd w:val="clear" w:color="auto" w:fill="FFFFFF"/>
              </w:rPr>
              <w:t xml:space="preserve">Bullying that takes place online, </w:t>
            </w:r>
            <w:r w:rsidRPr="00741AF3">
              <w:rPr>
                <w:rFonts w:asciiTheme="minorHAnsi" w:hAnsiTheme="minorHAnsi" w:cstheme="minorHAnsi"/>
                <w:color w:val="000000"/>
                <w:sz w:val="22"/>
                <w:szCs w:val="22"/>
              </w:rPr>
              <w:t>such as through s</w:t>
            </w:r>
            <w:r w:rsidRPr="00741AF3">
              <w:rPr>
                <w:rFonts w:asciiTheme="minorHAnsi" w:hAnsiTheme="minorHAnsi" w:cstheme="minorHAnsi"/>
                <w:sz w:val="22"/>
                <w:szCs w:val="22"/>
              </w:rPr>
              <w:t>ocial networking sites</w:t>
            </w:r>
            <w:r w:rsidRPr="00741AF3">
              <w:rPr>
                <w:rFonts w:asciiTheme="minorHAnsi" w:hAnsiTheme="minorHAnsi" w:cstheme="minorHAnsi"/>
                <w:color w:val="000000"/>
                <w:sz w:val="22"/>
                <w:szCs w:val="22"/>
              </w:rPr>
              <w:t>, messaging apps</w:t>
            </w:r>
            <w:r w:rsidR="00365E3D" w:rsidRPr="00741AF3">
              <w:rPr>
                <w:rFonts w:asciiTheme="minorHAnsi" w:hAnsiTheme="minorHAnsi" w:cstheme="minorHAnsi"/>
                <w:color w:val="000000"/>
                <w:sz w:val="22"/>
                <w:szCs w:val="22"/>
              </w:rPr>
              <w:t>,</w:t>
            </w:r>
            <w:r w:rsidRPr="00741AF3">
              <w:rPr>
                <w:rFonts w:asciiTheme="minorHAnsi" w:hAnsiTheme="minorHAnsi" w:cstheme="minorHAnsi"/>
                <w:color w:val="000000"/>
                <w:sz w:val="22"/>
                <w:szCs w:val="22"/>
              </w:rPr>
              <w:t xml:space="preserve"> gaming sites</w:t>
            </w:r>
            <w:r w:rsidR="00365E3D" w:rsidRPr="00741AF3">
              <w:rPr>
                <w:rFonts w:asciiTheme="minorHAnsi" w:hAnsiTheme="minorHAnsi" w:cstheme="minorHAnsi"/>
                <w:color w:val="000000"/>
                <w:sz w:val="22"/>
                <w:szCs w:val="22"/>
              </w:rPr>
              <w:t>, devices</w:t>
            </w:r>
            <w:r w:rsidRPr="00741AF3">
              <w:rPr>
                <w:rFonts w:asciiTheme="minorHAnsi" w:hAnsiTheme="minorHAnsi" w:cstheme="minorHAnsi"/>
                <w:color w:val="000000"/>
                <w:sz w:val="22"/>
                <w:szCs w:val="22"/>
              </w:rPr>
              <w:t xml:space="preserve"> </w:t>
            </w:r>
            <w:r w:rsidR="00FD6A3D" w:rsidRPr="00741AF3">
              <w:rPr>
                <w:rFonts w:asciiTheme="minorHAnsi" w:hAnsiTheme="minorHAnsi" w:cstheme="minorHAnsi"/>
                <w:color w:val="000000"/>
                <w:sz w:val="22"/>
                <w:szCs w:val="22"/>
              </w:rPr>
              <w:t xml:space="preserve">or via </w:t>
            </w:r>
            <w:r w:rsidR="00C47A10" w:rsidRPr="00741AF3">
              <w:rPr>
                <w:rFonts w:asciiTheme="minorHAnsi" w:hAnsiTheme="minorHAnsi" w:cstheme="minorHAnsi"/>
                <w:color w:val="000000"/>
                <w:sz w:val="22"/>
                <w:szCs w:val="22"/>
              </w:rPr>
              <w:t>images, audio, video, or written content generated by artificial intelligence (AI)</w:t>
            </w:r>
          </w:p>
        </w:tc>
      </w:tr>
    </w:tbl>
    <w:p w14:paraId="34A9F21D" w14:textId="77777777" w:rsidR="00EB45FC" w:rsidRPr="00741AF3" w:rsidRDefault="00EB45FC" w:rsidP="00EB45FC">
      <w:pPr>
        <w:pStyle w:val="1bodycopy10pt"/>
        <w:rPr>
          <w:rFonts w:asciiTheme="minorHAnsi" w:hAnsiTheme="minorHAnsi" w:cstheme="minorHAnsi"/>
          <w:sz w:val="22"/>
          <w:szCs w:val="22"/>
        </w:rPr>
      </w:pPr>
    </w:p>
    <w:p w14:paraId="76BA0B36" w14:textId="77777777" w:rsidR="00EB45FC" w:rsidRPr="00741AF3" w:rsidRDefault="00EB45FC" w:rsidP="00EB45FC">
      <w:pPr>
        <w:pStyle w:val="Heading1"/>
        <w:rPr>
          <w:rFonts w:asciiTheme="minorHAnsi" w:hAnsiTheme="minorHAnsi" w:cstheme="minorHAnsi"/>
          <w:sz w:val="22"/>
          <w:szCs w:val="22"/>
        </w:rPr>
      </w:pPr>
      <w:bookmarkStart w:id="5" w:name="_Toc159504441"/>
      <w:r w:rsidRPr="00741AF3">
        <w:rPr>
          <w:rFonts w:asciiTheme="minorHAnsi" w:hAnsiTheme="minorHAnsi" w:cstheme="minorHAnsi"/>
          <w:sz w:val="22"/>
          <w:szCs w:val="22"/>
        </w:rPr>
        <w:t>5. Roles and responsibilities</w:t>
      </w:r>
      <w:bookmarkEnd w:id="5"/>
    </w:p>
    <w:p w14:paraId="5A4D1E29" w14:textId="77777777" w:rsidR="00EB45FC" w:rsidRPr="00741AF3" w:rsidRDefault="00EB45FC" w:rsidP="00EB45FC">
      <w:pPr>
        <w:pStyle w:val="Subhead2"/>
        <w:rPr>
          <w:rFonts w:asciiTheme="minorHAnsi" w:hAnsiTheme="minorHAnsi" w:cstheme="minorHAnsi"/>
          <w:sz w:val="22"/>
          <w:szCs w:val="22"/>
        </w:rPr>
      </w:pPr>
      <w:r w:rsidRPr="00741AF3">
        <w:rPr>
          <w:rFonts w:asciiTheme="minorHAnsi" w:hAnsiTheme="minorHAnsi" w:cstheme="minorHAnsi"/>
          <w:sz w:val="22"/>
          <w:szCs w:val="22"/>
        </w:rPr>
        <w:t>5.1 The governing board</w:t>
      </w:r>
    </w:p>
    <w:p w14:paraId="7DD9EAE9" w14:textId="5997F8B1" w:rsidR="001B1DD4" w:rsidRPr="00741AF3" w:rsidRDefault="00EB45FC" w:rsidP="001B1DD4">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The </w:t>
      </w:r>
      <w:r w:rsidR="00DA09D3" w:rsidRPr="00741AF3">
        <w:rPr>
          <w:rFonts w:asciiTheme="minorHAnsi" w:hAnsiTheme="minorHAnsi" w:cstheme="minorHAnsi"/>
          <w:sz w:val="22"/>
          <w:szCs w:val="22"/>
        </w:rPr>
        <w:t xml:space="preserve">Governing Body </w:t>
      </w:r>
      <w:r w:rsidR="001B1DD4" w:rsidRPr="00741AF3">
        <w:rPr>
          <w:rFonts w:asciiTheme="minorHAnsi" w:hAnsiTheme="minorHAnsi" w:cstheme="minorHAnsi"/>
          <w:sz w:val="22"/>
          <w:szCs w:val="22"/>
        </w:rPr>
        <w:t>is responsible for:</w:t>
      </w:r>
    </w:p>
    <w:p w14:paraId="2C15DB77" w14:textId="77777777" w:rsidR="001B1DD4" w:rsidRPr="00741AF3" w:rsidRDefault="001B1DD4" w:rsidP="001B1DD4">
      <w:pPr>
        <w:pStyle w:val="4Bulletedcopyblue"/>
        <w:rPr>
          <w:rFonts w:asciiTheme="minorHAnsi" w:hAnsiTheme="minorHAnsi" w:cstheme="minorHAnsi"/>
          <w:sz w:val="22"/>
          <w:szCs w:val="22"/>
        </w:rPr>
      </w:pPr>
      <w:r w:rsidRPr="00741AF3">
        <w:rPr>
          <w:rFonts w:asciiTheme="minorHAnsi" w:hAnsiTheme="minorHAnsi" w:cstheme="minorHAnsi"/>
          <w:sz w:val="22"/>
          <w:szCs w:val="22"/>
        </w:rPr>
        <w:t>Reviewing and approving the written statement of behaviour principles (appendix 1)</w:t>
      </w:r>
    </w:p>
    <w:p w14:paraId="5D913095" w14:textId="77777777" w:rsidR="001B1DD4" w:rsidRPr="00741AF3" w:rsidRDefault="001B1DD4" w:rsidP="001B1DD4">
      <w:pPr>
        <w:pStyle w:val="4Bulletedcopyblue"/>
        <w:rPr>
          <w:rFonts w:asciiTheme="minorHAnsi" w:hAnsiTheme="minorHAnsi" w:cstheme="minorHAnsi"/>
          <w:sz w:val="22"/>
          <w:szCs w:val="22"/>
        </w:rPr>
      </w:pPr>
      <w:r w:rsidRPr="00741AF3">
        <w:rPr>
          <w:rFonts w:asciiTheme="minorHAnsi" w:hAnsiTheme="minorHAnsi" w:cstheme="minorHAnsi"/>
          <w:sz w:val="22"/>
          <w:szCs w:val="22"/>
        </w:rPr>
        <w:t>Review</w:t>
      </w:r>
      <w:r w:rsidR="0013249C" w:rsidRPr="00741AF3">
        <w:rPr>
          <w:rFonts w:asciiTheme="minorHAnsi" w:hAnsiTheme="minorHAnsi" w:cstheme="minorHAnsi"/>
          <w:sz w:val="22"/>
          <w:szCs w:val="22"/>
        </w:rPr>
        <w:t>ing</w:t>
      </w:r>
      <w:r w:rsidRPr="00741AF3">
        <w:rPr>
          <w:rFonts w:asciiTheme="minorHAnsi" w:hAnsiTheme="minorHAnsi" w:cstheme="minorHAnsi"/>
          <w:sz w:val="22"/>
          <w:szCs w:val="22"/>
        </w:rPr>
        <w:t xml:space="preserve"> this behaviour policy in conjunction with the headteacher</w:t>
      </w:r>
    </w:p>
    <w:p w14:paraId="2601A17E" w14:textId="77777777" w:rsidR="001B1DD4" w:rsidRPr="00741AF3" w:rsidRDefault="001B1DD4" w:rsidP="001B1DD4">
      <w:pPr>
        <w:pStyle w:val="4Bulletedcopyblue"/>
        <w:rPr>
          <w:rFonts w:asciiTheme="minorHAnsi" w:hAnsiTheme="minorHAnsi" w:cstheme="minorHAnsi"/>
          <w:sz w:val="22"/>
          <w:szCs w:val="22"/>
        </w:rPr>
      </w:pPr>
      <w:r w:rsidRPr="00741AF3">
        <w:rPr>
          <w:rFonts w:asciiTheme="minorHAnsi" w:hAnsiTheme="minorHAnsi" w:cstheme="minorHAnsi"/>
          <w:sz w:val="22"/>
          <w:szCs w:val="22"/>
        </w:rPr>
        <w:t>Monitoring the policy’s effectiveness</w:t>
      </w:r>
    </w:p>
    <w:p w14:paraId="279D1EB0" w14:textId="77777777" w:rsidR="00EB45FC" w:rsidRPr="00741AF3" w:rsidRDefault="001B1DD4" w:rsidP="001B1DD4">
      <w:pPr>
        <w:pStyle w:val="4Bulletedcopyblue"/>
        <w:rPr>
          <w:rFonts w:asciiTheme="minorHAnsi" w:hAnsiTheme="minorHAnsi" w:cstheme="minorHAnsi"/>
          <w:sz w:val="22"/>
          <w:szCs w:val="22"/>
        </w:rPr>
      </w:pPr>
      <w:r w:rsidRPr="00741AF3">
        <w:rPr>
          <w:rFonts w:asciiTheme="minorHAnsi" w:hAnsiTheme="minorHAnsi" w:cstheme="minorHAnsi"/>
          <w:sz w:val="22"/>
          <w:szCs w:val="22"/>
        </w:rPr>
        <w:t>Holding the headteacher to account for its implementation</w:t>
      </w:r>
    </w:p>
    <w:p w14:paraId="00BC9883" w14:textId="77777777" w:rsidR="00EB45FC" w:rsidRPr="00741AF3" w:rsidRDefault="00EB45FC" w:rsidP="00EB45FC">
      <w:pPr>
        <w:pStyle w:val="Subhead2"/>
        <w:rPr>
          <w:rFonts w:asciiTheme="minorHAnsi" w:hAnsiTheme="minorHAnsi" w:cstheme="minorHAnsi"/>
          <w:sz w:val="22"/>
          <w:szCs w:val="22"/>
        </w:rPr>
      </w:pPr>
      <w:r w:rsidRPr="00741AF3">
        <w:rPr>
          <w:rFonts w:asciiTheme="minorHAnsi" w:hAnsiTheme="minorHAnsi" w:cstheme="minorHAnsi"/>
          <w:sz w:val="22"/>
          <w:szCs w:val="22"/>
        </w:rPr>
        <w:t>5.2 The headteacher</w:t>
      </w:r>
    </w:p>
    <w:p w14:paraId="7CFC3CB9" w14:textId="77777777" w:rsidR="003C6E74" w:rsidRPr="00741AF3" w:rsidRDefault="003C6E74" w:rsidP="003C6E74">
      <w:pPr>
        <w:pStyle w:val="1bodycopy10pt"/>
        <w:rPr>
          <w:rFonts w:asciiTheme="minorHAnsi" w:eastAsia="Times New Roman" w:hAnsiTheme="minorHAnsi" w:cstheme="minorHAnsi"/>
          <w:sz w:val="22"/>
          <w:szCs w:val="22"/>
          <w:lang w:eastAsia="en-GB"/>
        </w:rPr>
      </w:pPr>
      <w:r w:rsidRPr="00741AF3">
        <w:rPr>
          <w:rFonts w:asciiTheme="minorHAnsi" w:eastAsia="Times New Roman" w:hAnsiTheme="minorHAnsi" w:cstheme="minorHAnsi"/>
          <w:sz w:val="22"/>
          <w:szCs w:val="22"/>
          <w:lang w:eastAsia="en-GB"/>
        </w:rPr>
        <w:t>The headteacher is responsible for:</w:t>
      </w:r>
    </w:p>
    <w:p w14:paraId="73B27599" w14:textId="207B944B"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Reviewing this policy in conjunction with the </w:t>
      </w:r>
      <w:r w:rsidR="00DA09D3" w:rsidRPr="00741AF3">
        <w:rPr>
          <w:rFonts w:asciiTheme="minorHAnsi" w:hAnsiTheme="minorHAnsi" w:cstheme="minorHAnsi"/>
          <w:sz w:val="22"/>
          <w:szCs w:val="22"/>
          <w:lang w:eastAsia="en-GB"/>
        </w:rPr>
        <w:t>governing body</w:t>
      </w:r>
    </w:p>
    <w:p w14:paraId="20565A1B"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Giving due consideration to the school’s statement of behaviour principles (appendix 1)</w:t>
      </w:r>
    </w:p>
    <w:p w14:paraId="2BCB8A76"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Approving this policy</w:t>
      </w:r>
    </w:p>
    <w:p w14:paraId="3A8BA3BD"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Ensuring that the school environment encourages positive behaviour </w:t>
      </w:r>
    </w:p>
    <w:p w14:paraId="1A155F75"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Ensuring that staff deal effectively with poor behaviour</w:t>
      </w:r>
    </w:p>
    <w:p w14:paraId="40FBBE28"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Monitoring that the polic</w:t>
      </w:r>
      <w:r w:rsidR="004B3A12" w:rsidRPr="00741AF3">
        <w:rPr>
          <w:rFonts w:asciiTheme="minorHAnsi" w:hAnsiTheme="minorHAnsi" w:cstheme="minorHAnsi"/>
          <w:sz w:val="22"/>
          <w:szCs w:val="22"/>
          <w:lang w:eastAsia="en-GB"/>
        </w:rPr>
        <w:t>y is implemented by staff consistently with all groups of pupils</w:t>
      </w:r>
    </w:p>
    <w:p w14:paraId="14BAD648"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Ensuring that all staff understand the behavioural expectations and the importance of maintaining them</w:t>
      </w:r>
    </w:p>
    <w:p w14:paraId="5EBB4226"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lastRenderedPageBreak/>
        <w:t>Providing new staff with a clear induction into the school’s behavioural culture to ensure they understand its rules and routines</w:t>
      </w:r>
      <w:r w:rsidR="004B3A12" w:rsidRPr="00741AF3">
        <w:rPr>
          <w:rFonts w:asciiTheme="minorHAnsi" w:hAnsiTheme="minorHAnsi" w:cstheme="minorHAnsi"/>
          <w:sz w:val="22"/>
          <w:szCs w:val="22"/>
          <w:lang w:eastAsia="en-GB"/>
        </w:rPr>
        <w:t>,</w:t>
      </w:r>
      <w:r w:rsidRPr="00741AF3">
        <w:rPr>
          <w:rFonts w:asciiTheme="minorHAnsi" w:hAnsiTheme="minorHAnsi" w:cstheme="minorHAnsi"/>
          <w:sz w:val="22"/>
          <w:szCs w:val="22"/>
          <w:lang w:eastAsia="en-GB"/>
        </w:rPr>
        <w:t xml:space="preserve"> and how best to support all pupils to participate fully</w:t>
      </w:r>
    </w:p>
    <w:p w14:paraId="50E59C45"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Offering appropriate training in behaviour management, and the impact of </w:t>
      </w:r>
      <w:r w:rsidR="00AD7B03" w:rsidRPr="00741AF3">
        <w:rPr>
          <w:rFonts w:asciiTheme="minorHAnsi" w:hAnsiTheme="minorHAnsi" w:cstheme="minorHAnsi"/>
          <w:sz w:val="22"/>
          <w:szCs w:val="22"/>
          <w:lang w:eastAsia="en-GB"/>
        </w:rPr>
        <w:t>special educational needs and disabilities (</w:t>
      </w:r>
      <w:r w:rsidRPr="00741AF3">
        <w:rPr>
          <w:rFonts w:asciiTheme="minorHAnsi" w:hAnsiTheme="minorHAnsi" w:cstheme="minorHAnsi"/>
          <w:sz w:val="22"/>
          <w:szCs w:val="22"/>
          <w:lang w:eastAsia="en-GB"/>
        </w:rPr>
        <w:t>SEND</w:t>
      </w:r>
      <w:r w:rsidR="00AD7B03" w:rsidRPr="00741AF3">
        <w:rPr>
          <w:rFonts w:asciiTheme="minorHAnsi" w:hAnsiTheme="minorHAnsi" w:cstheme="minorHAnsi"/>
          <w:sz w:val="22"/>
          <w:szCs w:val="22"/>
          <w:lang w:eastAsia="en-GB"/>
        </w:rPr>
        <w:t>)</w:t>
      </w:r>
      <w:r w:rsidRPr="00741AF3">
        <w:rPr>
          <w:rFonts w:asciiTheme="minorHAnsi" w:hAnsiTheme="minorHAnsi" w:cstheme="minorHAnsi"/>
          <w:sz w:val="22"/>
          <w:szCs w:val="22"/>
          <w:lang w:eastAsia="en-GB"/>
        </w:rPr>
        <w:t xml:space="preserve"> and mental health needs on behaviour, to an</w:t>
      </w:r>
      <w:r w:rsidR="004B3A12" w:rsidRPr="00741AF3">
        <w:rPr>
          <w:rFonts w:asciiTheme="minorHAnsi" w:hAnsiTheme="minorHAnsi" w:cstheme="minorHAnsi"/>
          <w:sz w:val="22"/>
          <w:szCs w:val="22"/>
          <w:lang w:eastAsia="en-GB"/>
        </w:rPr>
        <w:t xml:space="preserve">y staff who require it, so </w:t>
      </w:r>
      <w:r w:rsidRPr="00741AF3">
        <w:rPr>
          <w:rFonts w:asciiTheme="minorHAnsi" w:hAnsiTheme="minorHAnsi" w:cstheme="minorHAnsi"/>
          <w:sz w:val="22"/>
          <w:szCs w:val="22"/>
          <w:lang w:eastAsia="en-GB"/>
        </w:rPr>
        <w:t>they can fulfil their duties set out in this policy</w:t>
      </w:r>
    </w:p>
    <w:p w14:paraId="13A8F58F" w14:textId="77777777" w:rsidR="003C6E74" w:rsidRPr="00741AF3" w:rsidRDefault="00AD7B03"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Ensuring </w:t>
      </w:r>
      <w:r w:rsidR="003C6E74" w:rsidRPr="00741AF3">
        <w:rPr>
          <w:rFonts w:asciiTheme="minorHAnsi" w:hAnsiTheme="minorHAnsi" w:cstheme="minorHAnsi"/>
          <w:sz w:val="22"/>
          <w:szCs w:val="22"/>
          <w:lang w:eastAsia="en-GB"/>
        </w:rPr>
        <w:t>this policy works alongside the safeguarding policy to offer pupils both sanctions and support when necessary</w:t>
      </w:r>
    </w:p>
    <w:p w14:paraId="22D39273" w14:textId="77777777" w:rsidR="00EB45FC" w:rsidRPr="00741AF3" w:rsidRDefault="00EB45FC" w:rsidP="00EB45FC">
      <w:pPr>
        <w:pStyle w:val="Subhead2"/>
        <w:rPr>
          <w:rFonts w:asciiTheme="minorHAnsi" w:hAnsiTheme="minorHAnsi" w:cstheme="minorHAnsi"/>
          <w:sz w:val="22"/>
          <w:szCs w:val="22"/>
        </w:rPr>
      </w:pPr>
      <w:r w:rsidRPr="00741AF3">
        <w:rPr>
          <w:rFonts w:asciiTheme="minorHAnsi" w:hAnsiTheme="minorHAnsi" w:cstheme="minorHAnsi"/>
          <w:sz w:val="22"/>
          <w:szCs w:val="22"/>
        </w:rPr>
        <w:t>5</w:t>
      </w:r>
      <w:r w:rsidR="003C6E74" w:rsidRPr="00741AF3">
        <w:rPr>
          <w:rFonts w:asciiTheme="minorHAnsi" w:hAnsiTheme="minorHAnsi" w:cstheme="minorHAnsi"/>
          <w:sz w:val="22"/>
          <w:szCs w:val="22"/>
        </w:rPr>
        <w:t xml:space="preserve">.3 </w:t>
      </w:r>
      <w:r w:rsidR="00E92C6A" w:rsidRPr="00741AF3">
        <w:rPr>
          <w:rFonts w:asciiTheme="minorHAnsi" w:hAnsiTheme="minorHAnsi" w:cstheme="minorHAnsi"/>
          <w:sz w:val="22"/>
          <w:szCs w:val="22"/>
        </w:rPr>
        <w:t>S</w:t>
      </w:r>
      <w:r w:rsidRPr="00741AF3">
        <w:rPr>
          <w:rFonts w:asciiTheme="minorHAnsi" w:hAnsiTheme="minorHAnsi" w:cstheme="minorHAnsi"/>
          <w:sz w:val="22"/>
          <w:szCs w:val="22"/>
        </w:rPr>
        <w:t>taff</w:t>
      </w:r>
    </w:p>
    <w:p w14:paraId="29A60518"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Staff are responsible for:</w:t>
      </w:r>
    </w:p>
    <w:p w14:paraId="611E2FDA"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Creating a calm and safe environment for pupils</w:t>
      </w:r>
    </w:p>
    <w:p w14:paraId="5E1E98A2"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Establishing </w:t>
      </w:r>
      <w:r w:rsidR="000D6D1B" w:rsidRPr="00741AF3">
        <w:rPr>
          <w:rFonts w:asciiTheme="minorHAnsi" w:hAnsiTheme="minorHAnsi" w:cstheme="minorHAnsi"/>
          <w:sz w:val="22"/>
          <w:szCs w:val="22"/>
          <w:lang w:eastAsia="en-GB"/>
        </w:rPr>
        <w:t xml:space="preserve">and maintaining </w:t>
      </w:r>
      <w:r w:rsidRPr="00741AF3">
        <w:rPr>
          <w:rFonts w:asciiTheme="minorHAnsi" w:hAnsiTheme="minorHAnsi" w:cstheme="minorHAnsi"/>
          <w:sz w:val="22"/>
          <w:szCs w:val="22"/>
          <w:lang w:eastAsia="en-GB"/>
        </w:rPr>
        <w:t>clear</w:t>
      </w:r>
      <w:r w:rsidR="00DD7BF7" w:rsidRPr="00741AF3">
        <w:rPr>
          <w:rFonts w:asciiTheme="minorHAnsi" w:hAnsiTheme="minorHAnsi" w:cstheme="minorHAnsi"/>
          <w:sz w:val="22"/>
          <w:szCs w:val="22"/>
          <w:lang w:eastAsia="en-GB"/>
        </w:rPr>
        <w:t xml:space="preserve"> boundaries of acceptable pupil</w:t>
      </w:r>
      <w:r w:rsidRPr="00741AF3">
        <w:rPr>
          <w:rFonts w:asciiTheme="minorHAnsi" w:hAnsiTheme="minorHAnsi" w:cstheme="minorHAnsi"/>
          <w:sz w:val="22"/>
          <w:szCs w:val="22"/>
          <w:lang w:eastAsia="en-GB"/>
        </w:rPr>
        <w:t xml:space="preserve"> behaviour </w:t>
      </w:r>
    </w:p>
    <w:p w14:paraId="56D261E8"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Implementing the behaviour policy consistently</w:t>
      </w:r>
    </w:p>
    <w:p w14:paraId="6002E010"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Communicating the school’s expectations, routines, values and standards through teaching behaviour and in every interaction with pupils</w:t>
      </w:r>
    </w:p>
    <w:p w14:paraId="695ABD65"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Modelling expected behaviour and positive relationships</w:t>
      </w:r>
    </w:p>
    <w:p w14:paraId="5920C7FF"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Providing a personalised approach to the specific behavioural needs of </w:t>
      </w:r>
      <w:proofErr w:type="gramStart"/>
      <w:r w:rsidRPr="00741AF3">
        <w:rPr>
          <w:rFonts w:asciiTheme="minorHAnsi" w:hAnsiTheme="minorHAnsi" w:cstheme="minorHAnsi"/>
          <w:sz w:val="22"/>
          <w:szCs w:val="22"/>
          <w:lang w:eastAsia="en-GB"/>
        </w:rPr>
        <w:t>particular pupils</w:t>
      </w:r>
      <w:proofErr w:type="gramEnd"/>
    </w:p>
    <w:p w14:paraId="5EFE7D19"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Meet and greet at the door</w:t>
      </w:r>
    </w:p>
    <w:p w14:paraId="64120AD6"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Refer to ‘ready, respectful and safe’</w:t>
      </w:r>
    </w:p>
    <w:p w14:paraId="47F3A931" w14:textId="77777777" w:rsidR="00741AF3" w:rsidRPr="00741AF3" w:rsidRDefault="009A28F4" w:rsidP="00741AF3">
      <w:pPr>
        <w:pStyle w:val="4Bulletedcopyblue"/>
        <w:rPr>
          <w:rFonts w:asciiTheme="minorHAnsi" w:hAnsiTheme="minorHAnsi" w:cstheme="minorHAnsi"/>
          <w:sz w:val="22"/>
          <w:szCs w:val="22"/>
        </w:rPr>
      </w:pPr>
      <w:r w:rsidRPr="00741AF3">
        <w:rPr>
          <w:rFonts w:asciiTheme="minorHAnsi" w:hAnsiTheme="minorHAnsi" w:cstheme="minorHAnsi"/>
          <w:sz w:val="22"/>
          <w:szCs w:val="22"/>
        </w:rPr>
        <w:t>Model positive behaviours and build relationships</w:t>
      </w:r>
    </w:p>
    <w:p w14:paraId="0132842A" w14:textId="6261407B" w:rsidR="009A28F4" w:rsidRPr="00741AF3" w:rsidRDefault="009A28F4" w:rsidP="00741AF3">
      <w:pPr>
        <w:pStyle w:val="4Bulletedcopyblue"/>
        <w:rPr>
          <w:rFonts w:asciiTheme="minorHAnsi" w:hAnsiTheme="minorHAnsi" w:cstheme="minorHAnsi"/>
          <w:sz w:val="22"/>
          <w:szCs w:val="22"/>
        </w:rPr>
      </w:pPr>
      <w:r w:rsidRPr="00741AF3">
        <w:rPr>
          <w:rFonts w:asciiTheme="minorHAnsi" w:hAnsiTheme="minorHAnsi" w:cstheme="minorHAnsi"/>
          <w:sz w:val="22"/>
          <w:szCs w:val="22"/>
        </w:rPr>
        <w:t>Ensure positive behaviours are shared within class teams, especially at handovers if job shares</w:t>
      </w:r>
    </w:p>
    <w:p w14:paraId="0A04ED58"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Plan lesson that </w:t>
      </w:r>
      <w:proofErr w:type="gramStart"/>
      <w:r w:rsidRPr="00741AF3">
        <w:rPr>
          <w:rFonts w:asciiTheme="minorHAnsi" w:hAnsiTheme="minorHAnsi" w:cstheme="minorHAnsi"/>
          <w:sz w:val="22"/>
          <w:szCs w:val="22"/>
        </w:rPr>
        <w:t>engage</w:t>
      </w:r>
      <w:proofErr w:type="gramEnd"/>
      <w:r w:rsidRPr="00741AF3">
        <w:rPr>
          <w:rFonts w:asciiTheme="minorHAnsi" w:hAnsiTheme="minorHAnsi" w:cstheme="minorHAnsi"/>
          <w:sz w:val="22"/>
          <w:szCs w:val="22"/>
        </w:rPr>
        <w:t>, challenge and meet the needs of all pupils</w:t>
      </w:r>
    </w:p>
    <w:p w14:paraId="7A11F147" w14:textId="7F41A329"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Use a visible recognition board throughout every lesson</w:t>
      </w:r>
    </w:p>
    <w:p w14:paraId="1D6231DC"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Be calm and give time when going through the steps. </w:t>
      </w:r>
    </w:p>
    <w:p w14:paraId="5B1F86EF"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Prevent before sanctions</w:t>
      </w:r>
    </w:p>
    <w:p w14:paraId="638859A3"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Follow up ever time, retain ownership and engage in reflective dialogue with learners </w:t>
      </w:r>
    </w:p>
    <w:p w14:paraId="00E3A1C1"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Never ignore or walk past learners who are behaving badly, e.g. if someone is running in the corridor the learner needs a reminder of the 3 school rules- if a member of staff is dealing with it then continue to walk past as too many adults can cause things to escalate.  </w:t>
      </w:r>
    </w:p>
    <w:p w14:paraId="548DCD01" w14:textId="77777777" w:rsidR="009A28F4" w:rsidRPr="00741AF3" w:rsidRDefault="009A28F4" w:rsidP="00741AF3">
      <w:pPr>
        <w:pStyle w:val="4Bulletedcopyblue"/>
        <w:numPr>
          <w:ilvl w:val="0"/>
          <w:numId w:val="0"/>
        </w:numPr>
        <w:ind w:left="340"/>
        <w:rPr>
          <w:rFonts w:asciiTheme="minorHAnsi" w:eastAsia="Times New Roman" w:hAnsiTheme="minorHAnsi" w:cstheme="minorHAnsi"/>
          <w:sz w:val="22"/>
          <w:szCs w:val="22"/>
          <w:lang w:eastAsia="en-GB"/>
        </w:rPr>
      </w:pPr>
    </w:p>
    <w:p w14:paraId="24982878" w14:textId="77777777" w:rsidR="00EB45FC" w:rsidRPr="00741AF3" w:rsidRDefault="00EB45FC" w:rsidP="000D6D1B">
      <w:pPr>
        <w:pStyle w:val="4Bulletedcopyblue"/>
        <w:numPr>
          <w:ilvl w:val="0"/>
          <w:numId w:val="0"/>
        </w:numPr>
        <w:rPr>
          <w:rFonts w:asciiTheme="minorHAnsi" w:hAnsiTheme="minorHAnsi" w:cstheme="minorHAnsi"/>
          <w:sz w:val="22"/>
          <w:szCs w:val="22"/>
        </w:rPr>
      </w:pPr>
      <w:r w:rsidRPr="00741AF3">
        <w:rPr>
          <w:rFonts w:asciiTheme="minorHAnsi" w:hAnsiTheme="minorHAnsi" w:cstheme="minorHAnsi"/>
          <w:sz w:val="22"/>
          <w:szCs w:val="22"/>
        </w:rPr>
        <w:t xml:space="preserve">The senior leadership team </w:t>
      </w:r>
      <w:r w:rsidR="00AD7B03" w:rsidRPr="00741AF3">
        <w:rPr>
          <w:rFonts w:asciiTheme="minorHAnsi" w:hAnsiTheme="minorHAnsi" w:cstheme="minorHAnsi"/>
          <w:sz w:val="22"/>
          <w:szCs w:val="22"/>
        </w:rPr>
        <w:t xml:space="preserve">(SLT) </w:t>
      </w:r>
      <w:r w:rsidRPr="00741AF3">
        <w:rPr>
          <w:rFonts w:asciiTheme="minorHAnsi" w:hAnsiTheme="minorHAnsi" w:cstheme="minorHAnsi"/>
          <w:sz w:val="22"/>
          <w:szCs w:val="22"/>
        </w:rPr>
        <w:t xml:space="preserve">will support staff in responding to behaviour incidents. </w:t>
      </w:r>
    </w:p>
    <w:p w14:paraId="7C554CDF" w14:textId="77777777" w:rsidR="00EB45FC" w:rsidRPr="00741AF3" w:rsidRDefault="00EB45FC" w:rsidP="00EB45FC">
      <w:pPr>
        <w:pStyle w:val="Subhead2"/>
        <w:rPr>
          <w:rFonts w:asciiTheme="minorHAnsi" w:hAnsiTheme="minorHAnsi" w:cstheme="minorHAnsi"/>
          <w:sz w:val="22"/>
          <w:szCs w:val="22"/>
        </w:rPr>
      </w:pPr>
      <w:r w:rsidRPr="00741AF3">
        <w:rPr>
          <w:rFonts w:asciiTheme="minorHAnsi" w:hAnsiTheme="minorHAnsi" w:cstheme="minorHAnsi"/>
          <w:sz w:val="22"/>
          <w:szCs w:val="22"/>
        </w:rPr>
        <w:t>5.4 Parents</w:t>
      </w:r>
      <w:r w:rsidR="003C6E74" w:rsidRPr="00741AF3">
        <w:rPr>
          <w:rFonts w:asciiTheme="minorHAnsi" w:hAnsiTheme="minorHAnsi" w:cstheme="minorHAnsi"/>
          <w:sz w:val="22"/>
          <w:szCs w:val="22"/>
        </w:rPr>
        <w:t xml:space="preserve"> and carers</w:t>
      </w:r>
    </w:p>
    <w:p w14:paraId="6F72F993" w14:textId="77777777" w:rsidR="00EF1303" w:rsidRPr="00741AF3" w:rsidRDefault="00EF1303" w:rsidP="00EF1303">
      <w:pPr>
        <w:pStyle w:val="1bodycopy10pt"/>
        <w:rPr>
          <w:rFonts w:asciiTheme="minorHAnsi" w:hAnsiTheme="minorHAnsi" w:cstheme="minorHAnsi"/>
          <w:sz w:val="22"/>
          <w:szCs w:val="22"/>
        </w:rPr>
      </w:pPr>
      <w:r w:rsidRPr="00741AF3">
        <w:rPr>
          <w:rFonts w:asciiTheme="minorHAnsi" w:hAnsiTheme="minorHAnsi" w:cstheme="minorHAnsi"/>
          <w:sz w:val="22"/>
          <w:szCs w:val="22"/>
        </w:rPr>
        <w:t>Parents and carers, where possible, should:</w:t>
      </w:r>
    </w:p>
    <w:p w14:paraId="28DD7244"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Get to know the school’s behaviour policy and reinforce it at home where appropriate </w:t>
      </w:r>
    </w:p>
    <w:p w14:paraId="527569E7"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Support their child in adhering to the </w:t>
      </w:r>
      <w:r w:rsidR="00DF1DE4" w:rsidRPr="00741AF3">
        <w:rPr>
          <w:rFonts w:asciiTheme="minorHAnsi" w:hAnsiTheme="minorHAnsi" w:cstheme="minorHAnsi"/>
          <w:sz w:val="22"/>
          <w:szCs w:val="22"/>
          <w:lang w:eastAsia="en-GB"/>
        </w:rPr>
        <w:t>school’s behaviour policy</w:t>
      </w:r>
    </w:p>
    <w:p w14:paraId="7D6C9C87"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Inform the school of any changes in circumstances that may affect their child’s behaviour</w:t>
      </w:r>
    </w:p>
    <w:p w14:paraId="4ABDF089"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Discuss any behavioural concerns with the class teacher promptly</w:t>
      </w:r>
    </w:p>
    <w:p w14:paraId="73C19D98"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lastRenderedPageBreak/>
        <w:t>Take part in any pastoral work following misbehaviour (for example</w:t>
      </w:r>
      <w:r w:rsidR="00066B27" w:rsidRPr="00741AF3">
        <w:rPr>
          <w:rFonts w:asciiTheme="minorHAnsi" w:hAnsiTheme="minorHAnsi" w:cstheme="minorHAnsi"/>
          <w:sz w:val="22"/>
          <w:szCs w:val="22"/>
          <w:lang w:eastAsia="en-GB"/>
        </w:rPr>
        <w:t>,</w:t>
      </w:r>
      <w:r w:rsidRPr="00741AF3">
        <w:rPr>
          <w:rFonts w:asciiTheme="minorHAnsi" w:hAnsiTheme="minorHAnsi" w:cstheme="minorHAnsi"/>
          <w:sz w:val="22"/>
          <w:szCs w:val="22"/>
          <w:lang w:eastAsia="en-GB"/>
        </w:rPr>
        <w:t xml:space="preserve"> attending reviews of specific behaviour interventions)</w:t>
      </w:r>
    </w:p>
    <w:p w14:paraId="65C7CAA6"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Raise any concerns about the management of behaviour with the school directly, whil</w:t>
      </w:r>
      <w:r w:rsidR="00066B27" w:rsidRPr="00741AF3">
        <w:rPr>
          <w:rFonts w:asciiTheme="minorHAnsi" w:hAnsiTheme="minorHAnsi" w:cstheme="minorHAnsi"/>
          <w:sz w:val="22"/>
          <w:szCs w:val="22"/>
          <w:lang w:eastAsia="en-GB"/>
        </w:rPr>
        <w:t>e</w:t>
      </w:r>
      <w:r w:rsidRPr="00741AF3">
        <w:rPr>
          <w:rFonts w:asciiTheme="minorHAnsi" w:hAnsiTheme="minorHAnsi" w:cstheme="minorHAnsi"/>
          <w:sz w:val="22"/>
          <w:szCs w:val="22"/>
          <w:lang w:eastAsia="en-GB"/>
        </w:rPr>
        <w:t xml:space="preserve"> continuing to work in partnership with the school</w:t>
      </w:r>
    </w:p>
    <w:p w14:paraId="3CB63B04"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Take part in the life of the school and its culture</w:t>
      </w:r>
    </w:p>
    <w:p w14:paraId="3602D3D5" w14:textId="5416B6D6" w:rsidR="003C6E74" w:rsidRPr="00741AF3" w:rsidRDefault="003C6E74" w:rsidP="003C6E74">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The school will endeavour to build a positive relationship with parents and carers by keeping them informed about developments in their child's behaviour and the school’s </w:t>
      </w:r>
      <w:r w:rsidR="00D5480D" w:rsidRPr="00741AF3">
        <w:rPr>
          <w:rFonts w:asciiTheme="minorHAnsi" w:hAnsiTheme="minorHAnsi" w:cstheme="minorHAnsi"/>
          <w:sz w:val="22"/>
          <w:szCs w:val="22"/>
          <w:lang w:eastAsia="en-GB"/>
        </w:rPr>
        <w:t>policy and</w:t>
      </w:r>
      <w:r w:rsidRPr="00741AF3">
        <w:rPr>
          <w:rFonts w:asciiTheme="minorHAnsi" w:hAnsiTheme="minorHAnsi" w:cstheme="minorHAnsi"/>
          <w:sz w:val="22"/>
          <w:szCs w:val="22"/>
          <w:lang w:eastAsia="en-GB"/>
        </w:rPr>
        <w:t xml:space="preserve"> working in collaboration with them to tackle behavioural issues.</w:t>
      </w:r>
    </w:p>
    <w:p w14:paraId="258561E1" w14:textId="77777777" w:rsidR="003C6E74" w:rsidRPr="00741AF3" w:rsidRDefault="003C6E74" w:rsidP="003C6E74">
      <w:pPr>
        <w:pStyle w:val="Subhead2"/>
        <w:rPr>
          <w:rFonts w:asciiTheme="minorHAnsi" w:hAnsiTheme="minorHAnsi" w:cstheme="minorHAnsi"/>
          <w:sz w:val="22"/>
          <w:szCs w:val="22"/>
          <w:lang w:eastAsia="en-GB"/>
        </w:rPr>
      </w:pPr>
      <w:r w:rsidRPr="00741AF3">
        <w:rPr>
          <w:rFonts w:asciiTheme="minorHAnsi" w:hAnsiTheme="minorHAnsi" w:cstheme="minorHAnsi"/>
          <w:sz w:val="22"/>
          <w:szCs w:val="22"/>
          <w:lang w:eastAsia="en-GB"/>
        </w:rPr>
        <w:t> 5.5 Pupils </w:t>
      </w:r>
    </w:p>
    <w:p w14:paraId="0908C3DE" w14:textId="77777777" w:rsidR="003C6E74" w:rsidRPr="00741AF3" w:rsidRDefault="003C6E74" w:rsidP="003C6E74">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Pupils </w:t>
      </w:r>
      <w:r w:rsidR="00FF598C" w:rsidRPr="00741AF3">
        <w:rPr>
          <w:rFonts w:asciiTheme="minorHAnsi" w:hAnsiTheme="minorHAnsi" w:cstheme="minorHAnsi"/>
          <w:sz w:val="22"/>
          <w:szCs w:val="22"/>
          <w:lang w:eastAsia="en-GB"/>
        </w:rPr>
        <w:t>will</w:t>
      </w:r>
      <w:r w:rsidR="00B87F14" w:rsidRPr="00741AF3">
        <w:rPr>
          <w:rFonts w:asciiTheme="minorHAnsi" w:hAnsiTheme="minorHAnsi" w:cstheme="minorHAnsi"/>
          <w:sz w:val="22"/>
          <w:szCs w:val="22"/>
          <w:lang w:eastAsia="en-GB"/>
        </w:rPr>
        <w:t xml:space="preserve"> be made aware of the following</w:t>
      </w:r>
      <w:r w:rsidR="00FF598C" w:rsidRPr="00741AF3">
        <w:rPr>
          <w:rFonts w:asciiTheme="minorHAnsi" w:hAnsiTheme="minorHAnsi" w:cstheme="minorHAnsi"/>
          <w:sz w:val="22"/>
          <w:szCs w:val="22"/>
          <w:lang w:eastAsia="en-GB"/>
        </w:rPr>
        <w:t xml:space="preserve"> during their induction into the behaviour culture</w:t>
      </w:r>
      <w:r w:rsidRPr="00741AF3">
        <w:rPr>
          <w:rFonts w:asciiTheme="minorHAnsi" w:hAnsiTheme="minorHAnsi" w:cstheme="minorHAnsi"/>
          <w:sz w:val="22"/>
          <w:szCs w:val="22"/>
          <w:lang w:eastAsia="en-GB"/>
        </w:rPr>
        <w:t>:</w:t>
      </w:r>
    </w:p>
    <w:p w14:paraId="304EC7EF" w14:textId="77777777" w:rsidR="003C6E74" w:rsidRPr="00741AF3" w:rsidRDefault="003C6E74" w:rsidP="00E55D35">
      <w:pPr>
        <w:numPr>
          <w:ilvl w:val="0"/>
          <w:numId w:val="13"/>
        </w:numPr>
        <w:ind w:left="340" w:hanging="261"/>
        <w:rPr>
          <w:rFonts w:asciiTheme="minorHAnsi" w:eastAsia="Times New Roman" w:hAnsiTheme="minorHAnsi" w:cstheme="minorHAnsi"/>
          <w:sz w:val="22"/>
          <w:szCs w:val="22"/>
          <w:lang w:eastAsia="en-GB"/>
        </w:rPr>
      </w:pPr>
      <w:r w:rsidRPr="00741AF3">
        <w:rPr>
          <w:rFonts w:asciiTheme="minorHAnsi" w:hAnsiTheme="minorHAnsi" w:cstheme="minorHAnsi"/>
          <w:sz w:val="22"/>
          <w:szCs w:val="22"/>
          <w:lang w:eastAsia="en-GB"/>
        </w:rPr>
        <w:t>The expected standard of behaviour they should be displaying at school</w:t>
      </w:r>
    </w:p>
    <w:p w14:paraId="5958DCB6" w14:textId="77777777" w:rsidR="00E92C6A" w:rsidRPr="00741AF3" w:rsidRDefault="00A272DB" w:rsidP="00E92C6A">
      <w:pPr>
        <w:numPr>
          <w:ilvl w:val="0"/>
          <w:numId w:val="13"/>
        </w:numPr>
        <w:ind w:left="340" w:hanging="261"/>
        <w:rPr>
          <w:rFonts w:asciiTheme="minorHAnsi" w:eastAsia="Times New Roman" w:hAnsiTheme="minorHAnsi" w:cstheme="minorHAnsi"/>
          <w:sz w:val="22"/>
          <w:szCs w:val="22"/>
          <w:lang w:eastAsia="en-GB"/>
        </w:rPr>
      </w:pPr>
      <w:r w:rsidRPr="00741AF3">
        <w:rPr>
          <w:rFonts w:asciiTheme="minorHAnsi" w:hAnsiTheme="minorHAnsi" w:cstheme="minorHAnsi"/>
          <w:sz w:val="22"/>
          <w:szCs w:val="22"/>
          <w:lang w:eastAsia="en-GB"/>
        </w:rPr>
        <w:t>That they have a duty to follow the behaviour policy</w:t>
      </w:r>
    </w:p>
    <w:p w14:paraId="4118177F" w14:textId="77777777" w:rsidR="00E92C6A" w:rsidRPr="00741AF3" w:rsidRDefault="003C6E74" w:rsidP="00E92C6A">
      <w:pPr>
        <w:numPr>
          <w:ilvl w:val="0"/>
          <w:numId w:val="13"/>
        </w:numPr>
        <w:ind w:left="340" w:hanging="261"/>
        <w:rPr>
          <w:rFonts w:asciiTheme="minorHAnsi" w:eastAsia="Times New Roman" w:hAnsiTheme="minorHAnsi" w:cstheme="minorHAnsi"/>
          <w:sz w:val="22"/>
          <w:szCs w:val="22"/>
          <w:lang w:eastAsia="en-GB"/>
        </w:rPr>
      </w:pPr>
      <w:r w:rsidRPr="00741AF3">
        <w:rPr>
          <w:rFonts w:asciiTheme="minorHAnsi" w:hAnsiTheme="minorHAnsi" w:cstheme="minorHAnsi"/>
          <w:sz w:val="22"/>
          <w:szCs w:val="22"/>
          <w:lang w:eastAsia="en-GB"/>
        </w:rPr>
        <w:t>The school’s key rules and routines</w:t>
      </w:r>
    </w:p>
    <w:p w14:paraId="544A33C2" w14:textId="77777777" w:rsidR="00E92C6A" w:rsidRPr="00741AF3" w:rsidRDefault="003C6E74" w:rsidP="00E92C6A">
      <w:pPr>
        <w:numPr>
          <w:ilvl w:val="0"/>
          <w:numId w:val="13"/>
        </w:numPr>
        <w:ind w:left="340" w:hanging="261"/>
        <w:rPr>
          <w:rFonts w:asciiTheme="minorHAnsi" w:eastAsia="Times New Roman" w:hAnsiTheme="minorHAnsi" w:cstheme="minorHAnsi"/>
          <w:sz w:val="22"/>
          <w:szCs w:val="22"/>
          <w:lang w:eastAsia="en-GB"/>
        </w:rPr>
      </w:pPr>
      <w:r w:rsidRPr="00741AF3">
        <w:rPr>
          <w:rFonts w:asciiTheme="minorHAnsi" w:hAnsiTheme="minorHAnsi" w:cstheme="minorHAnsi"/>
          <w:sz w:val="22"/>
          <w:szCs w:val="22"/>
          <w:lang w:eastAsia="en-GB"/>
        </w:rPr>
        <w:t>The rewards they can earn for meeting the behaviour standard</w:t>
      </w:r>
      <w:r w:rsidR="00066B27" w:rsidRPr="00741AF3">
        <w:rPr>
          <w:rFonts w:asciiTheme="minorHAnsi" w:hAnsiTheme="minorHAnsi" w:cstheme="minorHAnsi"/>
          <w:sz w:val="22"/>
          <w:szCs w:val="22"/>
          <w:lang w:eastAsia="en-GB"/>
        </w:rPr>
        <w:t>s</w:t>
      </w:r>
      <w:r w:rsidRPr="00741AF3">
        <w:rPr>
          <w:rFonts w:asciiTheme="minorHAnsi" w:hAnsiTheme="minorHAnsi" w:cstheme="minorHAnsi"/>
          <w:sz w:val="22"/>
          <w:szCs w:val="22"/>
          <w:lang w:eastAsia="en-GB"/>
        </w:rPr>
        <w:t>, and the consequences they will face if they don’t meet the standar</w:t>
      </w:r>
      <w:r w:rsidR="00E92C6A" w:rsidRPr="00741AF3">
        <w:rPr>
          <w:rFonts w:asciiTheme="minorHAnsi" w:hAnsiTheme="minorHAnsi" w:cstheme="minorHAnsi"/>
          <w:sz w:val="22"/>
          <w:szCs w:val="22"/>
          <w:lang w:eastAsia="en-GB"/>
        </w:rPr>
        <w:t>ds</w:t>
      </w:r>
    </w:p>
    <w:p w14:paraId="3DB08466" w14:textId="77777777" w:rsidR="00FF598C" w:rsidRPr="00741AF3" w:rsidRDefault="003C6E74" w:rsidP="00E92C6A">
      <w:pPr>
        <w:numPr>
          <w:ilvl w:val="0"/>
          <w:numId w:val="13"/>
        </w:numPr>
        <w:ind w:left="340" w:hanging="261"/>
        <w:rPr>
          <w:rFonts w:asciiTheme="minorHAnsi" w:eastAsia="Times New Roman" w:hAnsiTheme="minorHAnsi" w:cstheme="minorHAnsi"/>
          <w:sz w:val="22"/>
          <w:szCs w:val="22"/>
          <w:lang w:eastAsia="en-GB"/>
        </w:rPr>
      </w:pPr>
      <w:r w:rsidRPr="00741AF3">
        <w:rPr>
          <w:rFonts w:asciiTheme="minorHAnsi" w:hAnsiTheme="minorHAnsi" w:cstheme="minorHAnsi"/>
          <w:sz w:val="22"/>
          <w:szCs w:val="22"/>
          <w:lang w:eastAsia="en-GB"/>
        </w:rPr>
        <w:t>The pastoral support that is available to them to help them meet the behaviour standard</w:t>
      </w:r>
      <w:r w:rsidR="00066B27" w:rsidRPr="00741AF3">
        <w:rPr>
          <w:rFonts w:asciiTheme="minorHAnsi" w:hAnsiTheme="minorHAnsi" w:cstheme="minorHAnsi"/>
          <w:sz w:val="22"/>
          <w:szCs w:val="22"/>
          <w:lang w:eastAsia="en-GB"/>
        </w:rPr>
        <w:t>s</w:t>
      </w:r>
    </w:p>
    <w:p w14:paraId="37D41E9D" w14:textId="77777777" w:rsidR="00FF598C" w:rsidRPr="00741AF3" w:rsidRDefault="00FF598C" w:rsidP="00FF598C">
      <w:pPr>
        <w:pStyle w:val="4Bulletedcopyblue"/>
        <w:numPr>
          <w:ilvl w:val="0"/>
          <w:numId w:val="0"/>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Pupils will be supported to meet the behaviour standards and will be provided with repeated induction sessions wherever appropriate.</w:t>
      </w:r>
    </w:p>
    <w:p w14:paraId="5FA7338B" w14:textId="77777777" w:rsidR="000D6D1B" w:rsidRPr="00741AF3" w:rsidRDefault="000D6D1B" w:rsidP="00FF598C">
      <w:pPr>
        <w:pStyle w:val="4Bulletedcopyblue"/>
        <w:numPr>
          <w:ilvl w:val="0"/>
          <w:numId w:val="0"/>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Pupils will be supported to develop an understanding of </w:t>
      </w:r>
      <w:r w:rsidR="0035570D" w:rsidRPr="00741AF3">
        <w:rPr>
          <w:rFonts w:asciiTheme="minorHAnsi" w:hAnsiTheme="minorHAnsi" w:cstheme="minorHAnsi"/>
          <w:sz w:val="22"/>
          <w:szCs w:val="22"/>
          <w:lang w:eastAsia="en-GB"/>
        </w:rPr>
        <w:t xml:space="preserve">the </w:t>
      </w:r>
      <w:r w:rsidRPr="00741AF3">
        <w:rPr>
          <w:rFonts w:asciiTheme="minorHAnsi" w:hAnsiTheme="minorHAnsi" w:cstheme="minorHAnsi"/>
          <w:sz w:val="22"/>
          <w:szCs w:val="22"/>
          <w:lang w:eastAsia="en-GB"/>
        </w:rPr>
        <w:t>school’s behaviour policy and wider culture.</w:t>
      </w:r>
    </w:p>
    <w:p w14:paraId="2C71326A" w14:textId="77777777" w:rsidR="00FF598C" w:rsidRPr="00741AF3" w:rsidRDefault="00FF598C" w:rsidP="00FF598C">
      <w:pPr>
        <w:pStyle w:val="4Bulletedcopyblue"/>
        <w:numPr>
          <w:ilvl w:val="0"/>
          <w:numId w:val="0"/>
        </w:numPr>
        <w:rPr>
          <w:rFonts w:asciiTheme="minorHAnsi" w:hAnsiTheme="minorHAnsi" w:cstheme="minorHAnsi"/>
          <w:sz w:val="22"/>
          <w:szCs w:val="22"/>
        </w:rPr>
      </w:pPr>
      <w:r w:rsidRPr="00741AF3">
        <w:rPr>
          <w:rFonts w:asciiTheme="minorHAnsi" w:hAnsiTheme="minorHAnsi" w:cstheme="minorHAnsi"/>
          <w:sz w:val="22"/>
          <w:szCs w:val="22"/>
          <w:lang w:eastAsia="en-GB"/>
        </w:rPr>
        <w:t xml:space="preserve">Pupils will be asked to give feedback on their </w:t>
      </w:r>
      <w:r w:rsidRPr="00741AF3">
        <w:rPr>
          <w:rFonts w:asciiTheme="minorHAnsi" w:hAnsiTheme="minorHAnsi" w:cstheme="minorHAnsi"/>
          <w:sz w:val="22"/>
          <w:szCs w:val="22"/>
        </w:rPr>
        <w:t>experience of the behavio</w:t>
      </w:r>
      <w:r w:rsidR="002911B6" w:rsidRPr="00741AF3">
        <w:rPr>
          <w:rFonts w:asciiTheme="minorHAnsi" w:hAnsiTheme="minorHAnsi" w:cstheme="minorHAnsi"/>
          <w:sz w:val="22"/>
          <w:szCs w:val="22"/>
        </w:rPr>
        <w:t>u</w:t>
      </w:r>
      <w:r w:rsidRPr="00741AF3">
        <w:rPr>
          <w:rFonts w:asciiTheme="minorHAnsi" w:hAnsiTheme="minorHAnsi" w:cstheme="minorHAnsi"/>
          <w:sz w:val="22"/>
          <w:szCs w:val="22"/>
        </w:rPr>
        <w:t>r culture to support the evaluation, improvement and impleme</w:t>
      </w:r>
      <w:r w:rsidR="00AD7B03" w:rsidRPr="00741AF3">
        <w:rPr>
          <w:rFonts w:asciiTheme="minorHAnsi" w:hAnsiTheme="minorHAnsi" w:cstheme="minorHAnsi"/>
          <w:sz w:val="22"/>
          <w:szCs w:val="22"/>
        </w:rPr>
        <w:t>ntation of the behaviour policy.</w:t>
      </w:r>
    </w:p>
    <w:p w14:paraId="0DA7DAF6" w14:textId="77777777" w:rsidR="00FF598C" w:rsidRPr="00741AF3" w:rsidRDefault="000D6D1B" w:rsidP="000D6D1B">
      <w:pPr>
        <w:pStyle w:val="4Bulletedcopyblue"/>
        <w:numPr>
          <w:ilvl w:val="0"/>
          <w:numId w:val="0"/>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Extra support and induction will be </w:t>
      </w:r>
      <w:r w:rsidR="00135596" w:rsidRPr="00741AF3">
        <w:rPr>
          <w:rFonts w:asciiTheme="minorHAnsi" w:hAnsiTheme="minorHAnsi" w:cstheme="minorHAnsi"/>
          <w:sz w:val="22"/>
          <w:szCs w:val="22"/>
          <w:lang w:eastAsia="en-GB"/>
        </w:rPr>
        <w:t>provided for pupils who are mid-</w:t>
      </w:r>
      <w:r w:rsidRPr="00741AF3">
        <w:rPr>
          <w:rFonts w:asciiTheme="minorHAnsi" w:hAnsiTheme="minorHAnsi" w:cstheme="minorHAnsi"/>
          <w:sz w:val="22"/>
          <w:szCs w:val="22"/>
          <w:lang w:eastAsia="en-GB"/>
        </w:rPr>
        <w:t>phase arrivals.</w:t>
      </w:r>
    </w:p>
    <w:p w14:paraId="7B87C9A8" w14:textId="77777777" w:rsidR="00605DCA" w:rsidRPr="00741AF3" w:rsidRDefault="00605DCA" w:rsidP="000D6D1B">
      <w:pPr>
        <w:pStyle w:val="4Bulletedcopyblue"/>
        <w:numPr>
          <w:ilvl w:val="0"/>
          <w:numId w:val="0"/>
        </w:numPr>
        <w:rPr>
          <w:rFonts w:asciiTheme="minorHAnsi" w:hAnsiTheme="minorHAnsi" w:cstheme="minorHAnsi"/>
          <w:sz w:val="22"/>
          <w:szCs w:val="22"/>
          <w:lang w:eastAsia="en-GB"/>
        </w:rPr>
      </w:pPr>
    </w:p>
    <w:p w14:paraId="23503E60" w14:textId="77777777" w:rsidR="003C6E74" w:rsidRPr="00741AF3" w:rsidRDefault="00872F37" w:rsidP="003C6E74">
      <w:pPr>
        <w:pStyle w:val="Heading1"/>
        <w:rPr>
          <w:rFonts w:asciiTheme="minorHAnsi" w:hAnsiTheme="minorHAnsi" w:cstheme="minorHAnsi"/>
          <w:sz w:val="22"/>
          <w:szCs w:val="22"/>
        </w:rPr>
      </w:pPr>
      <w:bookmarkStart w:id="6" w:name="_Toc159504442"/>
      <w:r w:rsidRPr="00741AF3">
        <w:rPr>
          <w:rFonts w:asciiTheme="minorHAnsi" w:hAnsiTheme="minorHAnsi" w:cstheme="minorHAnsi"/>
          <w:sz w:val="22"/>
          <w:szCs w:val="22"/>
        </w:rPr>
        <w:t>6. S</w:t>
      </w:r>
      <w:r w:rsidR="003C6E74" w:rsidRPr="00741AF3">
        <w:rPr>
          <w:rFonts w:asciiTheme="minorHAnsi" w:hAnsiTheme="minorHAnsi" w:cstheme="minorHAnsi"/>
          <w:sz w:val="22"/>
          <w:szCs w:val="22"/>
        </w:rPr>
        <w:t>chool behaviour curriculum</w:t>
      </w:r>
      <w:bookmarkEnd w:id="6"/>
    </w:p>
    <w:p w14:paraId="73980FA9"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Pupils are expected to:</w:t>
      </w:r>
    </w:p>
    <w:p w14:paraId="2B9DB4C4"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Behave in an orderly and self-controlled way</w:t>
      </w:r>
    </w:p>
    <w:p w14:paraId="5C2C8C1B"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Show respect to members of staff and each other</w:t>
      </w:r>
    </w:p>
    <w:p w14:paraId="3407DDE6"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In class, make it possible for all pupils to learn</w:t>
      </w:r>
    </w:p>
    <w:p w14:paraId="2CD87E39"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Move quietly around the school</w:t>
      </w:r>
    </w:p>
    <w:p w14:paraId="086F16FE"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Treat the school buildings and school property with respect</w:t>
      </w:r>
    </w:p>
    <w:p w14:paraId="28D1D049" w14:textId="57DD2494"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  Wear the correct uniform </w:t>
      </w:r>
    </w:p>
    <w:p w14:paraId="14305B56"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Accept sanctions when given</w:t>
      </w:r>
    </w:p>
    <w:p w14:paraId="1E2CAB6A"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Refrain from behaving in a way that brings the school into disrepute, including when outside school or online</w:t>
      </w:r>
    </w:p>
    <w:p w14:paraId="32B8CBB0" w14:textId="77777777" w:rsidR="000D6D1B" w:rsidRDefault="000D6D1B" w:rsidP="000D6D1B">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Where appropriate and reasonable, adjustments may be made to routines within the curriculum to ensure all pupils can meet behavioural expectations in the curriculum. </w:t>
      </w:r>
    </w:p>
    <w:p w14:paraId="38FC9123" w14:textId="77777777" w:rsidR="00D5480D" w:rsidRPr="00741AF3" w:rsidRDefault="00D5480D" w:rsidP="000D6D1B">
      <w:pPr>
        <w:pStyle w:val="1bodycopy10pt"/>
        <w:rPr>
          <w:rFonts w:asciiTheme="minorHAnsi" w:eastAsia="Times New Roman" w:hAnsiTheme="minorHAnsi" w:cstheme="minorHAnsi"/>
          <w:sz w:val="22"/>
          <w:szCs w:val="22"/>
          <w:lang w:eastAsia="en-GB"/>
        </w:rPr>
      </w:pPr>
    </w:p>
    <w:p w14:paraId="766AF208" w14:textId="77777777" w:rsidR="009C04C2" w:rsidRPr="00741AF3" w:rsidRDefault="009C04C2" w:rsidP="009C04C2">
      <w:pPr>
        <w:pStyle w:val="Subhead2"/>
        <w:rPr>
          <w:rFonts w:asciiTheme="minorHAnsi" w:hAnsiTheme="minorHAnsi" w:cstheme="minorHAnsi"/>
          <w:b w:val="0"/>
          <w:sz w:val="22"/>
          <w:szCs w:val="22"/>
        </w:rPr>
      </w:pPr>
      <w:r w:rsidRPr="00741AF3">
        <w:rPr>
          <w:rFonts w:asciiTheme="minorHAnsi" w:hAnsiTheme="minorHAnsi" w:cstheme="minorHAnsi"/>
          <w:sz w:val="22"/>
          <w:szCs w:val="22"/>
        </w:rPr>
        <w:lastRenderedPageBreak/>
        <w:t>6.1 Mobile phones</w:t>
      </w:r>
    </w:p>
    <w:p w14:paraId="7DBE3B15" w14:textId="0399CD54" w:rsidR="009C04C2" w:rsidRPr="00741AF3" w:rsidRDefault="00DA09D3" w:rsidP="009C04C2">
      <w:pPr>
        <w:pStyle w:val="4Bulletedcopyblue"/>
        <w:numPr>
          <w:ilvl w:val="0"/>
          <w:numId w:val="0"/>
        </w:numPr>
        <w:ind w:left="340"/>
        <w:rPr>
          <w:rFonts w:asciiTheme="minorHAnsi" w:hAnsiTheme="minorHAnsi" w:cstheme="minorHAnsi"/>
          <w:sz w:val="22"/>
          <w:szCs w:val="22"/>
        </w:rPr>
      </w:pPr>
      <w:r w:rsidRPr="00741AF3">
        <w:rPr>
          <w:rFonts w:asciiTheme="minorHAnsi" w:hAnsiTheme="minorHAnsi" w:cstheme="minorHAnsi"/>
          <w:sz w:val="22"/>
          <w:szCs w:val="22"/>
        </w:rPr>
        <w:t xml:space="preserve">Mobile phones are not permitted in lessons or social times. If a child needs a mobile </w:t>
      </w:r>
      <w:r w:rsidR="00941774" w:rsidRPr="00741AF3">
        <w:rPr>
          <w:rFonts w:asciiTheme="minorHAnsi" w:hAnsiTheme="minorHAnsi" w:cstheme="minorHAnsi"/>
          <w:sz w:val="22"/>
          <w:szCs w:val="22"/>
        </w:rPr>
        <w:t>phone, for</w:t>
      </w:r>
      <w:r w:rsidRPr="00741AF3">
        <w:rPr>
          <w:rFonts w:asciiTheme="minorHAnsi" w:hAnsiTheme="minorHAnsi" w:cstheme="minorHAnsi"/>
          <w:sz w:val="22"/>
          <w:szCs w:val="22"/>
        </w:rPr>
        <w:t xml:space="preserve"> example walking to and from school independently</w:t>
      </w:r>
      <w:r w:rsidR="009A28F4" w:rsidRPr="00741AF3">
        <w:rPr>
          <w:rFonts w:asciiTheme="minorHAnsi" w:hAnsiTheme="minorHAnsi" w:cstheme="minorHAnsi"/>
          <w:sz w:val="22"/>
          <w:szCs w:val="22"/>
        </w:rPr>
        <w:t>, then they will be collected by the class teacher and kept in a secure cupboard during the school day.</w:t>
      </w:r>
    </w:p>
    <w:p w14:paraId="05ED81F4" w14:textId="77777777" w:rsidR="003C6E74" w:rsidRPr="00941774" w:rsidRDefault="003C6E74" w:rsidP="003C6E74">
      <w:pPr>
        <w:pStyle w:val="Heading1"/>
        <w:rPr>
          <w:rFonts w:asciiTheme="minorHAnsi" w:eastAsia="Times New Roman" w:hAnsiTheme="minorHAnsi" w:cstheme="minorHAnsi"/>
          <w:color w:val="auto"/>
          <w:sz w:val="22"/>
          <w:szCs w:val="22"/>
          <w:lang w:eastAsia="en-GB"/>
        </w:rPr>
      </w:pPr>
      <w:bookmarkStart w:id="7" w:name="_Toc159504443"/>
      <w:r w:rsidRPr="00941774">
        <w:rPr>
          <w:rFonts w:asciiTheme="minorHAnsi" w:hAnsiTheme="minorHAnsi" w:cstheme="minorHAnsi"/>
          <w:color w:val="auto"/>
          <w:sz w:val="22"/>
          <w:szCs w:val="22"/>
        </w:rPr>
        <w:t>7. Responding to behaviour</w:t>
      </w:r>
      <w:bookmarkEnd w:id="7"/>
    </w:p>
    <w:p w14:paraId="0ADD4C8A" w14:textId="77777777" w:rsidR="003C6E74" w:rsidRPr="00741AF3" w:rsidRDefault="003C6E74" w:rsidP="003C6E74">
      <w:pPr>
        <w:pStyle w:val="Subhead2"/>
        <w:rPr>
          <w:rStyle w:val="Strong"/>
          <w:rFonts w:asciiTheme="minorHAnsi" w:hAnsiTheme="minorHAnsi" w:cstheme="minorHAnsi"/>
          <w:b/>
          <w:bCs w:val="0"/>
          <w:szCs w:val="22"/>
        </w:rPr>
      </w:pPr>
      <w:r w:rsidRPr="00741AF3">
        <w:rPr>
          <w:rStyle w:val="Strong"/>
          <w:rFonts w:asciiTheme="minorHAnsi" w:hAnsiTheme="minorHAnsi" w:cstheme="minorHAnsi"/>
          <w:b/>
          <w:bCs w:val="0"/>
          <w:szCs w:val="22"/>
        </w:rPr>
        <w:t>7.1 Classroom management</w:t>
      </w:r>
    </w:p>
    <w:p w14:paraId="75530563" w14:textId="77777777" w:rsidR="00741AF3" w:rsidRPr="00741AF3" w:rsidRDefault="00741AF3" w:rsidP="00741AF3">
      <w:pPr>
        <w:rPr>
          <w:rFonts w:asciiTheme="minorHAnsi" w:hAnsiTheme="minorHAnsi" w:cstheme="minorHAnsi"/>
          <w:b/>
          <w:sz w:val="22"/>
          <w:szCs w:val="22"/>
          <w:u w:val="single"/>
        </w:rPr>
      </w:pPr>
      <w:r w:rsidRPr="00741AF3">
        <w:rPr>
          <w:rFonts w:asciiTheme="minorHAnsi" w:hAnsiTheme="minorHAnsi" w:cstheme="minorHAnsi"/>
          <w:b/>
          <w:sz w:val="22"/>
          <w:szCs w:val="22"/>
          <w:u w:val="single"/>
        </w:rPr>
        <w:t>Rewards</w:t>
      </w:r>
    </w:p>
    <w:p w14:paraId="0D029C4E"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 xml:space="preserve">Rewards are most effective if they follow immediately upon the desired behaviour and if the child in question really does find the reward rewarding. Verbal praise and approval are valued rewards and can be accompanied by an appropriate physical gesture if the child responds well to this. This can be reinforced by all other staff - children love to receive praise from others as well as their teacher. Children can also earn raffle tickets which are entered into a weekly class draw, the winner receives a prize from a box of goodies each class has. Children can earn raffle tickets for </w:t>
      </w:r>
      <w:proofErr w:type="gramStart"/>
      <w:r w:rsidRPr="00741AF3">
        <w:rPr>
          <w:rFonts w:asciiTheme="minorHAnsi" w:hAnsiTheme="minorHAnsi" w:cstheme="minorHAnsi"/>
          <w:sz w:val="22"/>
          <w:szCs w:val="22"/>
        </w:rPr>
        <w:t>a number of</w:t>
      </w:r>
      <w:proofErr w:type="gramEnd"/>
      <w:r w:rsidRPr="00741AF3">
        <w:rPr>
          <w:rFonts w:asciiTheme="minorHAnsi" w:hAnsiTheme="minorHAnsi" w:cstheme="minorHAnsi"/>
          <w:sz w:val="22"/>
          <w:szCs w:val="22"/>
        </w:rPr>
        <w:t xml:space="preserve"> things and can earn as many as they can in a week.</w:t>
      </w:r>
    </w:p>
    <w:p w14:paraId="38332132"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 xml:space="preserve">Particular good work or behaviour by a class, group or individual children is reinforced publicly by the whole school in the Friday assembly. </w:t>
      </w:r>
    </w:p>
    <w:p w14:paraId="1C8D523C"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 xml:space="preserve">Class also </w:t>
      </w:r>
      <w:proofErr w:type="gramStart"/>
      <w:r w:rsidRPr="00741AF3">
        <w:rPr>
          <w:rFonts w:asciiTheme="minorHAnsi" w:hAnsiTheme="minorHAnsi" w:cstheme="minorHAnsi"/>
          <w:sz w:val="22"/>
          <w:szCs w:val="22"/>
        </w:rPr>
        <w:t>earn</w:t>
      </w:r>
      <w:proofErr w:type="gramEnd"/>
      <w:r w:rsidRPr="00741AF3">
        <w:rPr>
          <w:rFonts w:asciiTheme="minorHAnsi" w:hAnsiTheme="minorHAnsi" w:cstheme="minorHAnsi"/>
          <w:sz w:val="22"/>
          <w:szCs w:val="22"/>
        </w:rPr>
        <w:t xml:space="preserve"> class points- these are in the form of marbles, pebbles, spots on an animal and can be earned by anyone in the class or as a </w:t>
      </w:r>
      <w:proofErr w:type="gramStart"/>
      <w:r w:rsidRPr="00741AF3">
        <w:rPr>
          <w:rFonts w:asciiTheme="minorHAnsi" w:hAnsiTheme="minorHAnsi" w:cstheme="minorHAnsi"/>
          <w:sz w:val="22"/>
          <w:szCs w:val="22"/>
        </w:rPr>
        <w:t>class as a whole</w:t>
      </w:r>
      <w:proofErr w:type="gramEnd"/>
      <w:r w:rsidRPr="00741AF3">
        <w:rPr>
          <w:rFonts w:asciiTheme="minorHAnsi" w:hAnsiTheme="minorHAnsi" w:cstheme="minorHAnsi"/>
          <w:sz w:val="22"/>
          <w:szCs w:val="22"/>
        </w:rPr>
        <w:t xml:space="preserve">. When a class earns 20 class </w:t>
      </w:r>
      <w:proofErr w:type="gramStart"/>
      <w:r w:rsidRPr="00741AF3">
        <w:rPr>
          <w:rFonts w:asciiTheme="minorHAnsi" w:hAnsiTheme="minorHAnsi" w:cstheme="minorHAnsi"/>
          <w:sz w:val="22"/>
          <w:szCs w:val="22"/>
        </w:rPr>
        <w:t>points</w:t>
      </w:r>
      <w:proofErr w:type="gramEnd"/>
      <w:r w:rsidRPr="00741AF3">
        <w:rPr>
          <w:rFonts w:asciiTheme="minorHAnsi" w:hAnsiTheme="minorHAnsi" w:cstheme="minorHAnsi"/>
          <w:sz w:val="22"/>
          <w:szCs w:val="22"/>
        </w:rPr>
        <w:t xml:space="preserve"> they have a class treat. Each class can change the 20 to a more achievable number is needed- this could even be weekly, especially at the start of a term, if required.</w:t>
      </w:r>
    </w:p>
    <w:p w14:paraId="74987DD1"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At the end of each half term each teacher can choose their ‘pupil of the term’ to be rewarded in a celebration assembly with parents.</w:t>
      </w:r>
    </w:p>
    <w:p w14:paraId="191FB9B5" w14:textId="77777777" w:rsidR="00741AF3" w:rsidRPr="00741AF3" w:rsidRDefault="00741AF3" w:rsidP="00741AF3">
      <w:pPr>
        <w:rPr>
          <w:rFonts w:asciiTheme="minorHAnsi" w:hAnsiTheme="minorHAnsi" w:cstheme="minorHAnsi"/>
          <w:sz w:val="22"/>
          <w:szCs w:val="22"/>
        </w:rPr>
      </w:pPr>
    </w:p>
    <w:p w14:paraId="7124151D" w14:textId="77777777" w:rsidR="00741AF3" w:rsidRPr="00741AF3" w:rsidRDefault="00741AF3" w:rsidP="00741AF3">
      <w:pPr>
        <w:rPr>
          <w:rFonts w:asciiTheme="minorHAnsi" w:hAnsiTheme="minorHAnsi" w:cstheme="minorHAnsi"/>
          <w:b/>
          <w:sz w:val="22"/>
          <w:szCs w:val="22"/>
          <w:u w:val="single"/>
        </w:rPr>
      </w:pPr>
      <w:r w:rsidRPr="00741AF3">
        <w:rPr>
          <w:rFonts w:asciiTheme="minorHAnsi" w:hAnsiTheme="minorHAnsi" w:cstheme="minorHAnsi"/>
          <w:b/>
          <w:sz w:val="22"/>
          <w:szCs w:val="22"/>
          <w:u w:val="single"/>
        </w:rPr>
        <w:t>Managing and modifying poor behaviour</w:t>
      </w:r>
    </w:p>
    <w:p w14:paraId="104AFADD"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 xml:space="preserve">Learners are held responsible for their behaviour. Staff will deal with behaviour without delegating. Staff will use the steps in behaviour for dealing with poor conduct. </w:t>
      </w:r>
    </w:p>
    <w:p w14:paraId="2786B78B" w14:textId="77777777" w:rsidR="00741AF3" w:rsidRPr="00741AF3" w:rsidRDefault="00741AF3" w:rsidP="00741AF3">
      <w:pPr>
        <w:rPr>
          <w:rFonts w:asciiTheme="minorHAnsi" w:hAnsiTheme="minorHAnsi" w:cstheme="minorHAnsi"/>
          <w:b/>
          <w:sz w:val="22"/>
          <w:szCs w:val="22"/>
        </w:rPr>
      </w:pPr>
      <w:r w:rsidRPr="00741AF3">
        <w:rPr>
          <w:rFonts w:asciiTheme="minorHAnsi" w:hAnsiTheme="minorHAnsi" w:cstheme="minorHAnsi"/>
          <w:b/>
          <w:sz w:val="22"/>
          <w:szCs w:val="22"/>
        </w:rPr>
        <w:t>The Reminder:</w:t>
      </w:r>
    </w:p>
    <w:p w14:paraId="763C1F5E"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 xml:space="preserve">A reminder of the expectations for learners </w:t>
      </w:r>
      <w:r w:rsidRPr="00741AF3">
        <w:rPr>
          <w:rFonts w:asciiTheme="minorHAnsi" w:hAnsiTheme="minorHAnsi" w:cstheme="minorHAnsi"/>
          <w:b/>
          <w:sz w:val="22"/>
          <w:szCs w:val="22"/>
        </w:rPr>
        <w:t>Ready, Respectful, safe</w:t>
      </w:r>
      <w:r w:rsidRPr="00741AF3">
        <w:rPr>
          <w:rFonts w:asciiTheme="minorHAnsi" w:hAnsiTheme="minorHAnsi" w:cstheme="minorHAnsi"/>
          <w:sz w:val="22"/>
          <w:szCs w:val="22"/>
        </w:rPr>
        <w:t xml:space="preserve"> delivered privately to the learner. The teacher makes them aware of their behaviour. The learner has a choice to do the right thing.</w:t>
      </w:r>
    </w:p>
    <w:p w14:paraId="7B8C4B1C" w14:textId="77777777" w:rsidR="00741AF3" w:rsidRPr="00741AF3" w:rsidRDefault="00741AF3" w:rsidP="00741AF3">
      <w:pPr>
        <w:rPr>
          <w:rFonts w:asciiTheme="minorHAnsi" w:hAnsiTheme="minorHAnsi" w:cstheme="minorHAnsi"/>
          <w:sz w:val="22"/>
          <w:szCs w:val="22"/>
        </w:rPr>
      </w:pPr>
    </w:p>
    <w:p w14:paraId="502A7C03" w14:textId="77777777" w:rsidR="00741AF3" w:rsidRPr="00741AF3" w:rsidRDefault="00741AF3" w:rsidP="00741AF3">
      <w:pPr>
        <w:rPr>
          <w:rFonts w:asciiTheme="minorHAnsi" w:hAnsiTheme="minorHAnsi" w:cstheme="minorHAnsi"/>
          <w:b/>
          <w:sz w:val="22"/>
          <w:szCs w:val="22"/>
        </w:rPr>
      </w:pPr>
      <w:r w:rsidRPr="00741AF3">
        <w:rPr>
          <w:rFonts w:asciiTheme="minorHAnsi" w:hAnsiTheme="minorHAnsi" w:cstheme="minorHAnsi"/>
          <w:b/>
          <w:sz w:val="22"/>
          <w:szCs w:val="22"/>
        </w:rPr>
        <w:t>The caution:</w:t>
      </w:r>
    </w:p>
    <w:p w14:paraId="08E46F43"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A clear verbal caution delivered privately to the learner making them aware of their behaviour and clearly outlining the consequences if they continue. The learner has a choice to do the right thing. Leaners will be reminded of their good previous conduct to prove that they can make good choices</w:t>
      </w:r>
    </w:p>
    <w:p w14:paraId="3E8D0D98" w14:textId="77777777" w:rsidR="00741AF3" w:rsidRPr="00741AF3" w:rsidRDefault="00741AF3" w:rsidP="00741AF3">
      <w:pPr>
        <w:rPr>
          <w:rFonts w:asciiTheme="minorHAnsi" w:hAnsiTheme="minorHAnsi" w:cstheme="minorHAnsi"/>
          <w:sz w:val="22"/>
          <w:szCs w:val="22"/>
        </w:rPr>
      </w:pPr>
    </w:p>
    <w:p w14:paraId="444F5929" w14:textId="77777777" w:rsidR="00741AF3" w:rsidRPr="00741AF3" w:rsidRDefault="00741AF3" w:rsidP="00741AF3">
      <w:pPr>
        <w:rPr>
          <w:rFonts w:asciiTheme="minorHAnsi" w:hAnsiTheme="minorHAnsi" w:cstheme="minorHAnsi"/>
          <w:b/>
          <w:sz w:val="22"/>
          <w:szCs w:val="22"/>
        </w:rPr>
      </w:pPr>
      <w:r w:rsidRPr="00741AF3">
        <w:rPr>
          <w:rFonts w:asciiTheme="minorHAnsi" w:hAnsiTheme="minorHAnsi" w:cstheme="minorHAnsi"/>
          <w:b/>
          <w:sz w:val="22"/>
          <w:szCs w:val="22"/>
        </w:rPr>
        <w:t>The time out:</w:t>
      </w:r>
    </w:p>
    <w:p w14:paraId="331C44AD" w14:textId="77777777" w:rsidR="00741AF3" w:rsidRPr="00741AF3" w:rsidRDefault="00741AF3" w:rsidP="00741AF3">
      <w:pPr>
        <w:numPr>
          <w:ilvl w:val="0"/>
          <w:numId w:val="18"/>
        </w:numPr>
        <w:autoSpaceDN w:val="0"/>
        <w:spacing w:after="0"/>
        <w:rPr>
          <w:rFonts w:asciiTheme="minorHAnsi" w:hAnsiTheme="minorHAnsi" w:cstheme="minorHAnsi"/>
          <w:sz w:val="22"/>
          <w:szCs w:val="22"/>
        </w:rPr>
      </w:pPr>
      <w:r w:rsidRPr="00741AF3">
        <w:rPr>
          <w:rFonts w:asciiTheme="minorHAnsi" w:hAnsiTheme="minorHAnsi" w:cstheme="minorHAnsi"/>
          <w:sz w:val="22"/>
          <w:szCs w:val="22"/>
        </w:rPr>
        <w:t>The leaner is asked to speak to the teacher away from the others</w:t>
      </w:r>
    </w:p>
    <w:p w14:paraId="5E835EF6" w14:textId="77777777" w:rsidR="00741AF3" w:rsidRPr="00741AF3" w:rsidRDefault="00741AF3" w:rsidP="00741AF3">
      <w:pPr>
        <w:numPr>
          <w:ilvl w:val="0"/>
          <w:numId w:val="18"/>
        </w:numPr>
        <w:autoSpaceDN w:val="0"/>
        <w:spacing w:after="0"/>
        <w:rPr>
          <w:rFonts w:asciiTheme="minorHAnsi" w:hAnsiTheme="minorHAnsi" w:cstheme="minorHAnsi"/>
          <w:sz w:val="22"/>
          <w:szCs w:val="22"/>
        </w:rPr>
      </w:pPr>
      <w:r w:rsidRPr="00741AF3">
        <w:rPr>
          <w:rFonts w:asciiTheme="minorHAnsi" w:hAnsiTheme="minorHAnsi" w:cstheme="minorHAnsi"/>
          <w:sz w:val="22"/>
          <w:szCs w:val="22"/>
        </w:rPr>
        <w:t>Boundaries are reset</w:t>
      </w:r>
    </w:p>
    <w:p w14:paraId="70DEF375" w14:textId="77777777" w:rsidR="00741AF3" w:rsidRPr="00741AF3" w:rsidRDefault="00741AF3" w:rsidP="00741AF3">
      <w:pPr>
        <w:numPr>
          <w:ilvl w:val="0"/>
          <w:numId w:val="18"/>
        </w:numPr>
        <w:autoSpaceDN w:val="0"/>
        <w:spacing w:after="0"/>
        <w:rPr>
          <w:rFonts w:asciiTheme="minorHAnsi" w:hAnsiTheme="minorHAnsi" w:cstheme="minorHAnsi"/>
          <w:sz w:val="22"/>
          <w:szCs w:val="22"/>
        </w:rPr>
      </w:pPr>
      <w:r w:rsidRPr="00741AF3">
        <w:rPr>
          <w:rFonts w:asciiTheme="minorHAnsi" w:hAnsiTheme="minorHAnsi" w:cstheme="minorHAnsi"/>
          <w:sz w:val="22"/>
          <w:szCs w:val="22"/>
        </w:rPr>
        <w:t xml:space="preserve">Learner is asked to reflect on their next step. </w:t>
      </w:r>
      <w:proofErr w:type="gramStart"/>
      <w:r w:rsidRPr="00741AF3">
        <w:rPr>
          <w:rFonts w:asciiTheme="minorHAnsi" w:hAnsiTheme="minorHAnsi" w:cstheme="minorHAnsi"/>
          <w:sz w:val="22"/>
          <w:szCs w:val="22"/>
        </w:rPr>
        <w:t>Again</w:t>
      </w:r>
      <w:proofErr w:type="gramEnd"/>
      <w:r w:rsidRPr="00741AF3">
        <w:rPr>
          <w:rFonts w:asciiTheme="minorHAnsi" w:hAnsiTheme="minorHAnsi" w:cstheme="minorHAnsi"/>
          <w:sz w:val="22"/>
          <w:szCs w:val="22"/>
        </w:rPr>
        <w:t xml:space="preserve"> they are reminded of their previous conduct/attitude/learning</w:t>
      </w:r>
    </w:p>
    <w:p w14:paraId="342EC584" w14:textId="77777777" w:rsidR="00741AF3" w:rsidRPr="00941774" w:rsidRDefault="00741AF3" w:rsidP="00741AF3">
      <w:pPr>
        <w:numPr>
          <w:ilvl w:val="0"/>
          <w:numId w:val="18"/>
        </w:numPr>
        <w:autoSpaceDN w:val="0"/>
        <w:spacing w:after="0"/>
        <w:rPr>
          <w:rFonts w:asciiTheme="minorHAnsi" w:hAnsiTheme="minorHAnsi" w:cstheme="minorHAnsi"/>
          <w:sz w:val="22"/>
          <w:szCs w:val="22"/>
        </w:rPr>
      </w:pPr>
      <w:r w:rsidRPr="00941774">
        <w:rPr>
          <w:rFonts w:asciiTheme="minorHAnsi" w:hAnsiTheme="minorHAnsi" w:cstheme="minorHAnsi"/>
          <w:sz w:val="22"/>
          <w:szCs w:val="22"/>
        </w:rPr>
        <w:t>May need to use regulation station in classroom</w:t>
      </w:r>
    </w:p>
    <w:p w14:paraId="015C3618" w14:textId="77777777" w:rsidR="00741AF3" w:rsidRPr="00941774" w:rsidRDefault="00741AF3" w:rsidP="00741AF3">
      <w:pPr>
        <w:numPr>
          <w:ilvl w:val="0"/>
          <w:numId w:val="18"/>
        </w:numPr>
        <w:autoSpaceDN w:val="0"/>
        <w:spacing w:after="0"/>
        <w:rPr>
          <w:rFonts w:asciiTheme="minorHAnsi" w:hAnsiTheme="minorHAnsi" w:cstheme="minorHAnsi"/>
          <w:sz w:val="22"/>
          <w:szCs w:val="22"/>
        </w:rPr>
      </w:pPr>
      <w:r w:rsidRPr="00941774">
        <w:rPr>
          <w:rFonts w:asciiTheme="minorHAnsi" w:hAnsiTheme="minorHAnsi" w:cstheme="minorHAnsi"/>
          <w:sz w:val="22"/>
          <w:szCs w:val="22"/>
        </w:rPr>
        <w:lastRenderedPageBreak/>
        <w:t>Learner is given a final opportunity to reengage with the learning/follow instructions</w:t>
      </w:r>
    </w:p>
    <w:p w14:paraId="4993E1BA" w14:textId="77777777" w:rsidR="00741AF3" w:rsidRPr="00941774" w:rsidRDefault="00741AF3" w:rsidP="00741AF3">
      <w:pPr>
        <w:rPr>
          <w:rFonts w:asciiTheme="minorHAnsi" w:hAnsiTheme="minorHAnsi" w:cstheme="minorHAnsi"/>
          <w:sz w:val="22"/>
          <w:szCs w:val="22"/>
        </w:rPr>
      </w:pPr>
    </w:p>
    <w:p w14:paraId="49478073" w14:textId="77777777" w:rsidR="00741AF3" w:rsidRPr="00941774" w:rsidRDefault="00741AF3" w:rsidP="00741AF3">
      <w:pPr>
        <w:rPr>
          <w:rFonts w:asciiTheme="minorHAnsi" w:hAnsiTheme="minorHAnsi" w:cstheme="minorHAnsi"/>
          <w:sz w:val="22"/>
          <w:szCs w:val="22"/>
        </w:rPr>
      </w:pPr>
      <w:r w:rsidRPr="00941774">
        <w:rPr>
          <w:rFonts w:asciiTheme="minorHAnsi" w:hAnsiTheme="minorHAnsi" w:cstheme="minorHAnsi"/>
          <w:sz w:val="22"/>
          <w:szCs w:val="22"/>
        </w:rPr>
        <w:t xml:space="preserve">Learners should only stand outside classrooms if they need to cool down and/or defuse a situation. In </w:t>
      </w:r>
      <w:proofErr w:type="gramStart"/>
      <w:r w:rsidRPr="00941774">
        <w:rPr>
          <w:rFonts w:asciiTheme="minorHAnsi" w:hAnsiTheme="minorHAnsi" w:cstheme="minorHAnsi"/>
          <w:sz w:val="22"/>
          <w:szCs w:val="22"/>
        </w:rPr>
        <w:t>general</w:t>
      </w:r>
      <w:proofErr w:type="gramEnd"/>
      <w:r w:rsidRPr="00941774">
        <w:rPr>
          <w:rFonts w:asciiTheme="minorHAnsi" w:hAnsiTheme="minorHAnsi" w:cstheme="minorHAnsi"/>
          <w:sz w:val="22"/>
          <w:szCs w:val="22"/>
        </w:rPr>
        <w:t xml:space="preserve"> 3 minutes should be enough. No more than 1 child outside at a time.</w:t>
      </w:r>
    </w:p>
    <w:p w14:paraId="5717A5F3" w14:textId="77777777" w:rsidR="00741AF3" w:rsidRPr="00941774" w:rsidRDefault="00741AF3" w:rsidP="00741AF3">
      <w:pPr>
        <w:rPr>
          <w:rFonts w:asciiTheme="minorHAnsi" w:hAnsiTheme="minorHAnsi" w:cstheme="minorHAnsi"/>
          <w:sz w:val="22"/>
          <w:szCs w:val="22"/>
        </w:rPr>
      </w:pPr>
    </w:p>
    <w:p w14:paraId="414643E1" w14:textId="77777777" w:rsidR="00741AF3" w:rsidRPr="00941774" w:rsidRDefault="00741AF3" w:rsidP="00741AF3">
      <w:pPr>
        <w:rPr>
          <w:rFonts w:asciiTheme="minorHAnsi" w:hAnsiTheme="minorHAnsi" w:cstheme="minorHAnsi"/>
          <w:b/>
          <w:sz w:val="22"/>
          <w:szCs w:val="22"/>
        </w:rPr>
      </w:pPr>
      <w:r w:rsidRPr="00941774">
        <w:rPr>
          <w:rFonts w:asciiTheme="minorHAnsi" w:hAnsiTheme="minorHAnsi" w:cstheme="minorHAnsi"/>
          <w:b/>
          <w:sz w:val="22"/>
          <w:szCs w:val="22"/>
        </w:rPr>
        <w:t>Internal referral:</w:t>
      </w:r>
    </w:p>
    <w:p w14:paraId="3FA6D818" w14:textId="77777777" w:rsidR="00741AF3" w:rsidRPr="00941774" w:rsidRDefault="00741AF3" w:rsidP="00741AF3">
      <w:pPr>
        <w:rPr>
          <w:rFonts w:asciiTheme="minorHAnsi" w:hAnsiTheme="minorHAnsi" w:cstheme="minorHAnsi"/>
          <w:sz w:val="22"/>
          <w:szCs w:val="22"/>
        </w:rPr>
      </w:pPr>
      <w:r w:rsidRPr="00941774">
        <w:rPr>
          <w:rFonts w:asciiTheme="minorHAnsi" w:hAnsiTheme="minorHAnsi" w:cstheme="minorHAnsi"/>
          <w:sz w:val="22"/>
          <w:szCs w:val="22"/>
        </w:rPr>
        <w:t>If the step above is unsuccessful, or if a leaner refuses to go take a time out then the learner will be asked to leave the room. If appropriate another member of staff maybe asked to escort the learner to a workspace. The area the learner needs to go to needs to be a set place- ideally this is a space in a corridor or outside an office area or The Hive if a child needs resources to help regulate.</w:t>
      </w:r>
    </w:p>
    <w:p w14:paraId="7EBCE3E3" w14:textId="77777777" w:rsidR="00741AF3" w:rsidRPr="00941774" w:rsidRDefault="00741AF3" w:rsidP="00741AF3">
      <w:pPr>
        <w:rPr>
          <w:rFonts w:asciiTheme="minorHAnsi" w:hAnsiTheme="minorHAnsi" w:cstheme="minorHAnsi"/>
          <w:sz w:val="22"/>
          <w:szCs w:val="22"/>
        </w:rPr>
      </w:pPr>
    </w:p>
    <w:p w14:paraId="2F7F6D22" w14:textId="77777777" w:rsidR="00741AF3" w:rsidRPr="00941774" w:rsidRDefault="00741AF3" w:rsidP="00741AF3">
      <w:pPr>
        <w:rPr>
          <w:rFonts w:asciiTheme="minorHAnsi" w:hAnsiTheme="minorHAnsi" w:cstheme="minorHAnsi"/>
          <w:b/>
          <w:sz w:val="22"/>
          <w:szCs w:val="22"/>
        </w:rPr>
      </w:pPr>
      <w:r w:rsidRPr="00941774">
        <w:rPr>
          <w:rFonts w:asciiTheme="minorHAnsi" w:hAnsiTheme="minorHAnsi" w:cstheme="minorHAnsi"/>
          <w:b/>
          <w:sz w:val="22"/>
          <w:szCs w:val="22"/>
        </w:rPr>
        <w:t>STAFF WILL ALWAYS DELIVER SANCTIONS CALMLY AND WITH CARE. IT IS NOBODYS INTEREST TO CONFRONT POOR BEHAVIOR WITH ANGER.</w:t>
      </w:r>
    </w:p>
    <w:p w14:paraId="468A79F5" w14:textId="77777777" w:rsidR="00741AF3" w:rsidRPr="00941774" w:rsidRDefault="00741AF3" w:rsidP="00741AF3">
      <w:pPr>
        <w:rPr>
          <w:rFonts w:asciiTheme="minorHAnsi" w:hAnsiTheme="minorHAnsi" w:cstheme="minorHAnsi"/>
          <w:b/>
          <w:sz w:val="22"/>
          <w:szCs w:val="22"/>
        </w:rPr>
      </w:pPr>
    </w:p>
    <w:p w14:paraId="49758638" w14:textId="77777777" w:rsidR="00741AF3" w:rsidRPr="00741AF3" w:rsidRDefault="00741AF3" w:rsidP="00741AF3">
      <w:pPr>
        <w:rPr>
          <w:rFonts w:asciiTheme="minorHAnsi" w:hAnsiTheme="minorHAnsi" w:cstheme="minorHAnsi"/>
          <w:sz w:val="22"/>
          <w:szCs w:val="22"/>
        </w:rPr>
      </w:pPr>
      <w:r w:rsidRPr="00941774">
        <w:rPr>
          <w:rFonts w:asciiTheme="minorHAnsi" w:hAnsiTheme="minorHAnsi" w:cstheme="minorHAnsi"/>
          <w:sz w:val="22"/>
          <w:szCs w:val="22"/>
        </w:rPr>
        <w:t xml:space="preserve">If learning is </w:t>
      </w:r>
      <w:proofErr w:type="gramStart"/>
      <w:r w:rsidRPr="00941774">
        <w:rPr>
          <w:rFonts w:asciiTheme="minorHAnsi" w:hAnsiTheme="minorHAnsi" w:cstheme="minorHAnsi"/>
          <w:sz w:val="22"/>
          <w:szCs w:val="22"/>
        </w:rPr>
        <w:t>missed</w:t>
      </w:r>
      <w:proofErr w:type="gramEnd"/>
      <w:r w:rsidRPr="00941774">
        <w:rPr>
          <w:rFonts w:asciiTheme="minorHAnsi" w:hAnsiTheme="minorHAnsi" w:cstheme="minorHAnsi"/>
          <w:sz w:val="22"/>
          <w:szCs w:val="22"/>
        </w:rPr>
        <w:t xml:space="preserve"> then the child must go to SLT 12-12:30 to complete this. An adult from the classroom needs to accompany them and the child needs to know what they are expected to do.</w:t>
      </w:r>
    </w:p>
    <w:p w14:paraId="3CAAE07F" w14:textId="77777777" w:rsidR="00741AF3" w:rsidRPr="00741AF3" w:rsidRDefault="00741AF3" w:rsidP="00741AF3">
      <w:pPr>
        <w:rPr>
          <w:rFonts w:asciiTheme="minorHAnsi" w:hAnsiTheme="minorHAnsi" w:cstheme="minorHAnsi"/>
          <w:b/>
          <w:sz w:val="22"/>
          <w:szCs w:val="22"/>
        </w:rPr>
      </w:pPr>
    </w:p>
    <w:p w14:paraId="02732CED" w14:textId="77777777" w:rsidR="00741AF3" w:rsidRPr="00741AF3" w:rsidRDefault="00741AF3" w:rsidP="00741AF3">
      <w:pPr>
        <w:rPr>
          <w:rFonts w:asciiTheme="minorHAnsi" w:hAnsiTheme="minorHAnsi" w:cstheme="minorHAnsi"/>
          <w:b/>
          <w:sz w:val="22"/>
          <w:szCs w:val="22"/>
        </w:rPr>
      </w:pPr>
      <w:r w:rsidRPr="00741AF3">
        <w:rPr>
          <w:rFonts w:asciiTheme="minorHAnsi" w:hAnsiTheme="minorHAnsi" w:cstheme="minorHAnsi"/>
          <w:b/>
          <w:sz w:val="22"/>
          <w:szCs w:val="22"/>
        </w:rPr>
        <w:t>Reflection and Reparation:</w:t>
      </w:r>
    </w:p>
    <w:p w14:paraId="178F29D6"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Reparation meetings at Barley Close are a core part of repairing damage to trust between adults and leaners. Our reparation meetings are structured in 6 steps:</w:t>
      </w:r>
    </w:p>
    <w:p w14:paraId="6A44B0E3"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What’s happened?</w:t>
      </w:r>
    </w:p>
    <w:p w14:paraId="6842E382"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What was each party thinking?</w:t>
      </w:r>
    </w:p>
    <w:p w14:paraId="691ED368"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Who feels harmed and why?</w:t>
      </w:r>
    </w:p>
    <w:p w14:paraId="5EA12D2C"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What have each party thought since?</w:t>
      </w:r>
    </w:p>
    <w:p w14:paraId="684EDC81"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What behaviours will each show next time?</w:t>
      </w:r>
    </w:p>
    <w:p w14:paraId="346E33CE"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Reaffirm your commitment to building a trusting relationship</w:t>
      </w:r>
    </w:p>
    <w:p w14:paraId="02C631BE"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Staff will take responsibility for eliding these meetings</w:t>
      </w:r>
    </w:p>
    <w:p w14:paraId="086EF994" w14:textId="77777777" w:rsidR="00741AF3" w:rsidRPr="00741AF3" w:rsidRDefault="00741AF3" w:rsidP="00741AF3">
      <w:pPr>
        <w:rPr>
          <w:rFonts w:asciiTheme="minorHAnsi" w:hAnsiTheme="minorHAnsi" w:cstheme="minorHAnsi"/>
          <w:sz w:val="22"/>
          <w:szCs w:val="22"/>
        </w:rPr>
      </w:pPr>
    </w:p>
    <w:p w14:paraId="2469550C"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 xml:space="preserve">Learners may have their behaviour monitored by teachers to show progress towards agreed targets. These are done discreetly. </w:t>
      </w:r>
    </w:p>
    <w:p w14:paraId="77F07341" w14:textId="77777777" w:rsidR="00741AF3" w:rsidRPr="00741AF3" w:rsidRDefault="00741AF3" w:rsidP="00741AF3">
      <w:pPr>
        <w:rPr>
          <w:rFonts w:asciiTheme="minorHAnsi" w:hAnsiTheme="minorHAnsi" w:cstheme="minorHAnsi"/>
          <w:b/>
          <w:sz w:val="22"/>
          <w:szCs w:val="22"/>
        </w:rPr>
      </w:pPr>
    </w:p>
    <w:p w14:paraId="5E8287A0"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b/>
          <w:sz w:val="22"/>
          <w:szCs w:val="22"/>
        </w:rPr>
        <w:t xml:space="preserve">The procedures for all </w:t>
      </w:r>
      <w:proofErr w:type="gramStart"/>
      <w:r w:rsidRPr="00741AF3">
        <w:rPr>
          <w:rFonts w:asciiTheme="minorHAnsi" w:hAnsiTheme="minorHAnsi" w:cstheme="minorHAnsi"/>
          <w:b/>
          <w:sz w:val="22"/>
          <w:szCs w:val="22"/>
        </w:rPr>
        <w:t>children :</w:t>
      </w:r>
      <w:proofErr w:type="gramEnd"/>
      <w:r w:rsidRPr="00741AF3">
        <w:rPr>
          <w:rFonts w:asciiTheme="minorHAnsi" w:hAnsiTheme="minorHAnsi" w:cstheme="minorHAnsi"/>
          <w:b/>
          <w:sz w:val="22"/>
          <w:szCs w:val="22"/>
        </w:rPr>
        <w:t>-</w:t>
      </w: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8788"/>
      </w:tblGrid>
      <w:tr w:rsidR="00741AF3" w:rsidRPr="00741AF3" w14:paraId="4BD77A1F" w14:textId="77777777" w:rsidTr="00E855E6">
        <w:trPr>
          <w:cantSplit/>
          <w:trHeight w:val="527"/>
        </w:trPr>
        <w:tc>
          <w:tcPr>
            <w:tcW w:w="1985" w:type="dxa"/>
          </w:tcPr>
          <w:p w14:paraId="5099E2DC" w14:textId="77777777" w:rsidR="00741AF3" w:rsidRPr="00741AF3" w:rsidRDefault="00741AF3" w:rsidP="00E855E6">
            <w:pPr>
              <w:jc w:val="center"/>
              <w:rPr>
                <w:rFonts w:asciiTheme="minorHAnsi" w:hAnsiTheme="minorHAnsi" w:cstheme="minorHAnsi"/>
                <w:b/>
                <w:sz w:val="22"/>
                <w:szCs w:val="22"/>
                <w:lang w:val="en-US"/>
              </w:rPr>
            </w:pPr>
            <w:r w:rsidRPr="00741AF3">
              <w:rPr>
                <w:rFonts w:asciiTheme="minorHAnsi" w:hAnsiTheme="minorHAnsi" w:cstheme="minorHAnsi"/>
                <w:b/>
                <w:sz w:val="22"/>
                <w:szCs w:val="22"/>
                <w:lang w:val="en-US"/>
              </w:rPr>
              <w:t>Redirection</w:t>
            </w:r>
          </w:p>
        </w:tc>
        <w:tc>
          <w:tcPr>
            <w:tcW w:w="8788" w:type="dxa"/>
          </w:tcPr>
          <w:p w14:paraId="3AA0F4AE" w14:textId="77777777" w:rsidR="00741AF3" w:rsidRPr="00741AF3" w:rsidRDefault="00741AF3" w:rsidP="00E855E6">
            <w:pPr>
              <w:rPr>
                <w:rFonts w:asciiTheme="minorHAnsi" w:hAnsiTheme="minorHAnsi" w:cstheme="minorHAnsi"/>
                <w:sz w:val="22"/>
                <w:szCs w:val="22"/>
                <w:lang w:val="en-US"/>
              </w:rPr>
            </w:pPr>
            <w:r w:rsidRPr="00741AF3">
              <w:rPr>
                <w:rFonts w:asciiTheme="minorHAnsi" w:hAnsiTheme="minorHAnsi" w:cstheme="minorHAnsi"/>
                <w:sz w:val="22"/>
                <w:szCs w:val="22"/>
                <w:lang w:val="en-US"/>
              </w:rPr>
              <w:t>Gentle encouragement, ‘a nudge’ in the right direction, a small act of kindness</w:t>
            </w:r>
          </w:p>
        </w:tc>
      </w:tr>
      <w:tr w:rsidR="00741AF3" w:rsidRPr="00741AF3" w14:paraId="73345ACE" w14:textId="77777777" w:rsidTr="00E855E6">
        <w:trPr>
          <w:cantSplit/>
          <w:trHeight w:val="974"/>
        </w:trPr>
        <w:tc>
          <w:tcPr>
            <w:tcW w:w="1985" w:type="dxa"/>
          </w:tcPr>
          <w:p w14:paraId="2474D8F8" w14:textId="77777777" w:rsidR="00741AF3" w:rsidRPr="00741AF3" w:rsidRDefault="00741AF3" w:rsidP="00E855E6">
            <w:pPr>
              <w:jc w:val="center"/>
              <w:rPr>
                <w:rFonts w:asciiTheme="minorHAnsi" w:hAnsiTheme="minorHAnsi" w:cstheme="minorHAnsi"/>
                <w:b/>
                <w:sz w:val="22"/>
                <w:szCs w:val="22"/>
                <w:lang w:val="en-US"/>
              </w:rPr>
            </w:pPr>
            <w:r w:rsidRPr="00741AF3">
              <w:rPr>
                <w:rFonts w:asciiTheme="minorHAnsi" w:hAnsiTheme="minorHAnsi" w:cstheme="minorHAnsi"/>
                <w:b/>
                <w:sz w:val="22"/>
                <w:szCs w:val="22"/>
                <w:lang w:val="en-US"/>
              </w:rPr>
              <w:t>Reminder</w:t>
            </w:r>
          </w:p>
        </w:tc>
        <w:tc>
          <w:tcPr>
            <w:tcW w:w="8788" w:type="dxa"/>
          </w:tcPr>
          <w:p w14:paraId="31B4768A" w14:textId="77777777" w:rsidR="00741AF3" w:rsidRPr="00741AF3" w:rsidRDefault="00741AF3" w:rsidP="00E855E6">
            <w:pPr>
              <w:rPr>
                <w:rFonts w:asciiTheme="minorHAnsi" w:hAnsiTheme="minorHAnsi" w:cstheme="minorHAnsi"/>
                <w:sz w:val="22"/>
                <w:szCs w:val="22"/>
                <w:lang w:val="en-US"/>
              </w:rPr>
            </w:pPr>
            <w:r w:rsidRPr="00741AF3">
              <w:rPr>
                <w:rFonts w:asciiTheme="minorHAnsi" w:hAnsiTheme="minorHAnsi" w:cstheme="minorHAnsi"/>
                <w:sz w:val="22"/>
                <w:szCs w:val="22"/>
                <w:lang w:val="en-US"/>
              </w:rPr>
              <w:t xml:space="preserve">A reminder of the expectations </w:t>
            </w:r>
            <w:r w:rsidRPr="00741AF3">
              <w:rPr>
                <w:rFonts w:asciiTheme="minorHAnsi" w:hAnsiTheme="minorHAnsi" w:cstheme="minorHAnsi"/>
                <w:b/>
                <w:sz w:val="22"/>
                <w:szCs w:val="22"/>
                <w:lang w:val="en-US"/>
              </w:rPr>
              <w:t>Ready, respectful, safe</w:t>
            </w:r>
            <w:r w:rsidRPr="00741AF3">
              <w:rPr>
                <w:rFonts w:asciiTheme="minorHAnsi" w:hAnsiTheme="minorHAnsi" w:cstheme="minorHAnsi"/>
                <w:sz w:val="22"/>
                <w:szCs w:val="22"/>
                <w:lang w:val="en-US"/>
              </w:rPr>
              <w:t>, delivered privately wherever possible. Repeat reminders if necessary. Deescalate and decelerate where reasonable and possible and take the initiative to keep things at this stage</w:t>
            </w:r>
          </w:p>
        </w:tc>
      </w:tr>
      <w:tr w:rsidR="00741AF3" w:rsidRPr="00741AF3" w14:paraId="52B0F31F" w14:textId="77777777" w:rsidTr="00E855E6">
        <w:trPr>
          <w:cantSplit/>
          <w:trHeight w:val="577"/>
        </w:trPr>
        <w:tc>
          <w:tcPr>
            <w:tcW w:w="1985" w:type="dxa"/>
          </w:tcPr>
          <w:p w14:paraId="3A8C8666" w14:textId="77777777" w:rsidR="00741AF3" w:rsidRPr="00741AF3" w:rsidRDefault="00741AF3" w:rsidP="00E855E6">
            <w:pPr>
              <w:jc w:val="center"/>
              <w:rPr>
                <w:rFonts w:asciiTheme="minorHAnsi" w:hAnsiTheme="minorHAnsi" w:cstheme="minorHAnsi"/>
                <w:b/>
                <w:sz w:val="22"/>
                <w:szCs w:val="22"/>
                <w:lang w:val="en-US"/>
              </w:rPr>
            </w:pPr>
            <w:r w:rsidRPr="00741AF3">
              <w:rPr>
                <w:rFonts w:asciiTheme="minorHAnsi" w:hAnsiTheme="minorHAnsi" w:cstheme="minorHAnsi"/>
                <w:b/>
                <w:sz w:val="22"/>
                <w:szCs w:val="22"/>
                <w:lang w:val="en-US"/>
              </w:rPr>
              <w:lastRenderedPageBreak/>
              <w:t>Caution</w:t>
            </w:r>
          </w:p>
        </w:tc>
        <w:tc>
          <w:tcPr>
            <w:tcW w:w="8788" w:type="dxa"/>
          </w:tcPr>
          <w:p w14:paraId="3C0CD0BF" w14:textId="77777777" w:rsidR="00741AF3" w:rsidRPr="00741AF3" w:rsidRDefault="00741AF3" w:rsidP="00E855E6">
            <w:pPr>
              <w:rPr>
                <w:rFonts w:asciiTheme="minorHAnsi" w:hAnsiTheme="minorHAnsi" w:cstheme="minorHAnsi"/>
                <w:sz w:val="22"/>
                <w:szCs w:val="22"/>
                <w:lang w:val="en-US"/>
              </w:rPr>
            </w:pPr>
            <w:r w:rsidRPr="00741AF3">
              <w:rPr>
                <w:rFonts w:asciiTheme="minorHAnsi" w:hAnsiTheme="minorHAnsi" w:cstheme="minorHAnsi"/>
                <w:sz w:val="22"/>
                <w:szCs w:val="22"/>
                <w:lang w:val="en-US"/>
              </w:rPr>
              <w:t>A clear verbal caution delivered privately possibly, making the learner aware of their behavior and clearly outlining the consequences if they continue</w:t>
            </w:r>
          </w:p>
        </w:tc>
      </w:tr>
      <w:tr w:rsidR="00741AF3" w:rsidRPr="00941774" w14:paraId="6E7AFF31" w14:textId="77777777" w:rsidTr="00E855E6">
        <w:trPr>
          <w:cantSplit/>
          <w:trHeight w:val="543"/>
        </w:trPr>
        <w:tc>
          <w:tcPr>
            <w:tcW w:w="1985" w:type="dxa"/>
          </w:tcPr>
          <w:p w14:paraId="696BCDE4" w14:textId="77777777" w:rsidR="00741AF3" w:rsidRPr="00941774" w:rsidRDefault="00741AF3" w:rsidP="00E855E6">
            <w:pPr>
              <w:jc w:val="center"/>
              <w:rPr>
                <w:rFonts w:asciiTheme="minorHAnsi" w:hAnsiTheme="minorHAnsi" w:cstheme="minorHAnsi"/>
                <w:b/>
                <w:sz w:val="22"/>
                <w:szCs w:val="22"/>
                <w:lang w:val="en-US"/>
              </w:rPr>
            </w:pPr>
            <w:r w:rsidRPr="00941774">
              <w:rPr>
                <w:rFonts w:asciiTheme="minorHAnsi" w:hAnsiTheme="minorHAnsi" w:cstheme="minorHAnsi"/>
                <w:b/>
                <w:sz w:val="22"/>
                <w:szCs w:val="22"/>
                <w:lang w:val="en-US"/>
              </w:rPr>
              <w:t>Time out</w:t>
            </w:r>
          </w:p>
        </w:tc>
        <w:tc>
          <w:tcPr>
            <w:tcW w:w="8788" w:type="dxa"/>
          </w:tcPr>
          <w:p w14:paraId="67C697AA" w14:textId="77777777" w:rsidR="00741AF3" w:rsidRPr="00941774" w:rsidRDefault="00741AF3" w:rsidP="00E855E6">
            <w:pPr>
              <w:rPr>
                <w:rFonts w:asciiTheme="minorHAnsi" w:hAnsiTheme="minorHAnsi" w:cstheme="minorHAnsi"/>
                <w:sz w:val="22"/>
                <w:szCs w:val="22"/>
                <w:lang w:val="en-US"/>
              </w:rPr>
            </w:pPr>
            <w:r w:rsidRPr="00941774">
              <w:rPr>
                <w:rFonts w:asciiTheme="minorHAnsi" w:hAnsiTheme="minorHAnsi" w:cstheme="minorHAnsi"/>
                <w:sz w:val="22"/>
                <w:szCs w:val="22"/>
                <w:lang w:val="en-US"/>
              </w:rPr>
              <w:t>Give the learner a chance to reflect away from others. Speak to the learner privately and give them the final opportunity to engage. Offer a positive choice to do so</w:t>
            </w:r>
          </w:p>
          <w:p w14:paraId="48B54DEB" w14:textId="77777777" w:rsidR="00741AF3" w:rsidRPr="00941774" w:rsidRDefault="00741AF3" w:rsidP="00E855E6">
            <w:pPr>
              <w:rPr>
                <w:rFonts w:asciiTheme="minorHAnsi" w:hAnsiTheme="minorHAnsi" w:cstheme="minorHAnsi"/>
                <w:sz w:val="22"/>
                <w:szCs w:val="22"/>
                <w:lang w:val="en-US"/>
              </w:rPr>
            </w:pPr>
            <w:r w:rsidRPr="00941774">
              <w:rPr>
                <w:rFonts w:asciiTheme="minorHAnsi" w:hAnsiTheme="minorHAnsi" w:cstheme="minorHAnsi"/>
                <w:sz w:val="22"/>
                <w:szCs w:val="22"/>
                <w:lang w:val="en-US"/>
              </w:rPr>
              <w:t>Can use regulation station in classroom</w:t>
            </w:r>
          </w:p>
        </w:tc>
      </w:tr>
      <w:tr w:rsidR="00741AF3" w:rsidRPr="00941774" w14:paraId="06525FD9" w14:textId="77777777" w:rsidTr="00E855E6">
        <w:trPr>
          <w:cantSplit/>
          <w:trHeight w:val="707"/>
        </w:trPr>
        <w:tc>
          <w:tcPr>
            <w:tcW w:w="1985" w:type="dxa"/>
          </w:tcPr>
          <w:p w14:paraId="7F9CFE4C" w14:textId="77777777" w:rsidR="00741AF3" w:rsidRPr="00941774" w:rsidRDefault="00741AF3" w:rsidP="00E855E6">
            <w:pPr>
              <w:jc w:val="center"/>
              <w:rPr>
                <w:rFonts w:asciiTheme="minorHAnsi" w:hAnsiTheme="minorHAnsi" w:cstheme="minorHAnsi"/>
                <w:b/>
                <w:sz w:val="22"/>
                <w:szCs w:val="22"/>
                <w:lang w:val="en-US"/>
              </w:rPr>
            </w:pPr>
            <w:r w:rsidRPr="00941774">
              <w:rPr>
                <w:rFonts w:asciiTheme="minorHAnsi" w:hAnsiTheme="minorHAnsi" w:cstheme="minorHAnsi"/>
                <w:b/>
                <w:sz w:val="22"/>
                <w:szCs w:val="22"/>
                <w:lang w:val="en-US"/>
              </w:rPr>
              <w:t>Internal reflection</w:t>
            </w:r>
          </w:p>
        </w:tc>
        <w:tc>
          <w:tcPr>
            <w:tcW w:w="8788" w:type="dxa"/>
          </w:tcPr>
          <w:p w14:paraId="44D4A16B" w14:textId="77777777" w:rsidR="00741AF3" w:rsidRPr="00941774" w:rsidRDefault="00741AF3" w:rsidP="00E855E6">
            <w:pPr>
              <w:rPr>
                <w:rFonts w:asciiTheme="minorHAnsi" w:hAnsiTheme="minorHAnsi" w:cstheme="minorHAnsi"/>
                <w:sz w:val="22"/>
                <w:szCs w:val="22"/>
                <w:lang w:val="en-US"/>
              </w:rPr>
            </w:pPr>
            <w:r w:rsidRPr="00941774">
              <w:rPr>
                <w:rFonts w:asciiTheme="minorHAnsi" w:hAnsiTheme="minorHAnsi" w:cstheme="minorHAnsi"/>
                <w:sz w:val="22"/>
                <w:szCs w:val="22"/>
                <w:lang w:val="en-US"/>
              </w:rPr>
              <w:t xml:space="preserve">At this point the learner will </w:t>
            </w:r>
            <w:proofErr w:type="gramStart"/>
            <w:r w:rsidRPr="00941774">
              <w:rPr>
                <w:rFonts w:asciiTheme="minorHAnsi" w:hAnsiTheme="minorHAnsi" w:cstheme="minorHAnsi"/>
                <w:sz w:val="22"/>
                <w:szCs w:val="22"/>
                <w:lang w:val="en-US"/>
              </w:rPr>
              <w:t>be referred</w:t>
            </w:r>
            <w:proofErr w:type="gramEnd"/>
            <w:r w:rsidRPr="00941774">
              <w:rPr>
                <w:rFonts w:asciiTheme="minorHAnsi" w:hAnsiTheme="minorHAnsi" w:cstheme="minorHAnsi"/>
                <w:sz w:val="22"/>
                <w:szCs w:val="22"/>
                <w:lang w:val="en-US"/>
              </w:rPr>
              <w:t xml:space="preserve"> internally to another space for the remainder of that session. </w:t>
            </w:r>
          </w:p>
          <w:p w14:paraId="2C4170CC" w14:textId="77777777" w:rsidR="00741AF3" w:rsidRPr="00941774" w:rsidRDefault="00741AF3" w:rsidP="00E855E6">
            <w:pPr>
              <w:rPr>
                <w:rFonts w:asciiTheme="minorHAnsi" w:hAnsiTheme="minorHAnsi" w:cstheme="minorHAnsi"/>
                <w:sz w:val="22"/>
                <w:szCs w:val="22"/>
                <w:lang w:val="en-US"/>
              </w:rPr>
            </w:pPr>
            <w:r w:rsidRPr="00941774">
              <w:rPr>
                <w:rFonts w:asciiTheme="minorHAnsi" w:hAnsiTheme="minorHAnsi" w:cstheme="minorHAnsi"/>
                <w:sz w:val="22"/>
                <w:szCs w:val="22"/>
                <w:lang w:val="en-US"/>
              </w:rPr>
              <w:t xml:space="preserve">This could be The Hive if need to regulate </w:t>
            </w:r>
          </w:p>
          <w:p w14:paraId="6590FD4D" w14:textId="77777777" w:rsidR="00741AF3" w:rsidRPr="00941774" w:rsidRDefault="00741AF3" w:rsidP="00E855E6">
            <w:pPr>
              <w:rPr>
                <w:rFonts w:asciiTheme="minorHAnsi" w:hAnsiTheme="minorHAnsi" w:cstheme="minorHAnsi"/>
                <w:sz w:val="22"/>
                <w:szCs w:val="22"/>
                <w:lang w:val="en-US"/>
              </w:rPr>
            </w:pPr>
            <w:r w:rsidRPr="00941774">
              <w:rPr>
                <w:rFonts w:asciiTheme="minorHAnsi" w:hAnsiTheme="minorHAnsi" w:cstheme="minorHAnsi"/>
                <w:sz w:val="22"/>
                <w:szCs w:val="22"/>
                <w:lang w:val="en-US"/>
              </w:rPr>
              <w:t xml:space="preserve">Please </w:t>
            </w:r>
            <w:proofErr w:type="gramStart"/>
            <w:r w:rsidRPr="00941774">
              <w:rPr>
                <w:rFonts w:asciiTheme="minorHAnsi" w:hAnsiTheme="minorHAnsi" w:cstheme="minorHAnsi"/>
                <w:sz w:val="22"/>
                <w:szCs w:val="22"/>
                <w:lang w:val="en-US"/>
              </w:rPr>
              <w:t>record on</w:t>
            </w:r>
            <w:proofErr w:type="gramEnd"/>
            <w:r w:rsidRPr="00941774">
              <w:rPr>
                <w:rFonts w:asciiTheme="minorHAnsi" w:hAnsiTheme="minorHAnsi" w:cstheme="minorHAnsi"/>
                <w:sz w:val="22"/>
                <w:szCs w:val="22"/>
                <w:lang w:val="en-US"/>
              </w:rPr>
              <w:t xml:space="preserve"> CPOMS when you get to this stage</w:t>
            </w:r>
          </w:p>
        </w:tc>
      </w:tr>
      <w:tr w:rsidR="00741AF3" w:rsidRPr="00941774" w14:paraId="16F2CF2B" w14:textId="77777777" w:rsidTr="00E855E6">
        <w:trPr>
          <w:cantSplit/>
          <w:trHeight w:val="707"/>
        </w:trPr>
        <w:tc>
          <w:tcPr>
            <w:tcW w:w="1985" w:type="dxa"/>
          </w:tcPr>
          <w:p w14:paraId="2133B863" w14:textId="77777777" w:rsidR="00741AF3" w:rsidRPr="00941774" w:rsidRDefault="00741AF3" w:rsidP="00E855E6">
            <w:pPr>
              <w:jc w:val="center"/>
              <w:rPr>
                <w:rFonts w:asciiTheme="minorHAnsi" w:hAnsiTheme="minorHAnsi" w:cstheme="minorHAnsi"/>
                <w:b/>
                <w:sz w:val="22"/>
                <w:szCs w:val="22"/>
                <w:lang w:val="en-US"/>
              </w:rPr>
            </w:pPr>
            <w:r w:rsidRPr="00941774">
              <w:rPr>
                <w:rFonts w:asciiTheme="minorHAnsi" w:hAnsiTheme="minorHAnsi" w:cstheme="minorHAnsi"/>
                <w:b/>
                <w:sz w:val="22"/>
                <w:szCs w:val="22"/>
                <w:lang w:val="en-US"/>
              </w:rPr>
              <w:t>Repair</w:t>
            </w:r>
          </w:p>
        </w:tc>
        <w:tc>
          <w:tcPr>
            <w:tcW w:w="8788" w:type="dxa"/>
          </w:tcPr>
          <w:p w14:paraId="58357C6A" w14:textId="77777777" w:rsidR="00741AF3" w:rsidRPr="00941774" w:rsidRDefault="00741AF3" w:rsidP="00E855E6">
            <w:pPr>
              <w:rPr>
                <w:rFonts w:asciiTheme="minorHAnsi" w:hAnsiTheme="minorHAnsi" w:cstheme="minorHAnsi"/>
                <w:sz w:val="22"/>
                <w:szCs w:val="22"/>
                <w:lang w:val="en-US"/>
              </w:rPr>
            </w:pPr>
            <w:r w:rsidRPr="00941774">
              <w:rPr>
                <w:rFonts w:asciiTheme="minorHAnsi" w:hAnsiTheme="minorHAnsi" w:cstheme="minorHAnsi"/>
                <w:sz w:val="22"/>
                <w:szCs w:val="22"/>
                <w:lang w:val="en-US"/>
              </w:rPr>
              <w:t>A reflection meeting should take place at play or lunchtime. If the learner does not engage or the reconciliation is unsuccessful then SLT will support the reparation process.</w:t>
            </w:r>
          </w:p>
        </w:tc>
      </w:tr>
    </w:tbl>
    <w:p w14:paraId="7C02643B" w14:textId="77777777" w:rsidR="00741AF3" w:rsidRPr="00941774" w:rsidRDefault="00741AF3" w:rsidP="00741AF3">
      <w:pPr>
        <w:rPr>
          <w:rFonts w:asciiTheme="minorHAnsi" w:hAnsiTheme="minorHAnsi" w:cstheme="minorHAnsi"/>
          <w:sz w:val="22"/>
          <w:szCs w:val="22"/>
        </w:rPr>
      </w:pPr>
    </w:p>
    <w:p w14:paraId="02CC33CF" w14:textId="77777777" w:rsidR="00741AF3" w:rsidRPr="00741AF3" w:rsidRDefault="00741AF3" w:rsidP="00741AF3">
      <w:pPr>
        <w:rPr>
          <w:rFonts w:asciiTheme="minorHAnsi" w:hAnsiTheme="minorHAnsi" w:cstheme="minorHAnsi"/>
          <w:sz w:val="22"/>
          <w:szCs w:val="22"/>
        </w:rPr>
      </w:pPr>
      <w:r w:rsidRPr="00941774">
        <w:rPr>
          <w:rFonts w:asciiTheme="minorHAnsi" w:hAnsiTheme="minorHAnsi" w:cstheme="minorHAnsi"/>
          <w:sz w:val="22"/>
          <w:szCs w:val="22"/>
        </w:rPr>
        <w:t xml:space="preserve">If learning is </w:t>
      </w:r>
      <w:proofErr w:type="gramStart"/>
      <w:r w:rsidRPr="00941774">
        <w:rPr>
          <w:rFonts w:asciiTheme="minorHAnsi" w:hAnsiTheme="minorHAnsi" w:cstheme="minorHAnsi"/>
          <w:sz w:val="22"/>
          <w:szCs w:val="22"/>
        </w:rPr>
        <w:t>missed</w:t>
      </w:r>
      <w:proofErr w:type="gramEnd"/>
      <w:r w:rsidRPr="00941774">
        <w:rPr>
          <w:rFonts w:asciiTheme="minorHAnsi" w:hAnsiTheme="minorHAnsi" w:cstheme="minorHAnsi"/>
          <w:sz w:val="22"/>
          <w:szCs w:val="22"/>
        </w:rPr>
        <w:t xml:space="preserve"> then the child must go to SLT 12-12:30 to complete this. An adult from the classroom needs to accompany them and the child needs to know what they are expected to do.</w:t>
      </w:r>
    </w:p>
    <w:p w14:paraId="6EEC2FCA" w14:textId="77777777" w:rsidR="00741AF3" w:rsidRPr="00741AF3" w:rsidRDefault="00741AF3" w:rsidP="00741AF3">
      <w:pPr>
        <w:rPr>
          <w:rFonts w:asciiTheme="minorHAnsi" w:hAnsiTheme="minorHAnsi" w:cstheme="minorHAnsi"/>
          <w:sz w:val="22"/>
          <w:szCs w:val="22"/>
        </w:rPr>
      </w:pPr>
    </w:p>
    <w:p w14:paraId="75F23CF0" w14:textId="77777777" w:rsidR="00741AF3" w:rsidRPr="00741AF3" w:rsidRDefault="00741AF3" w:rsidP="00741AF3">
      <w:pPr>
        <w:rPr>
          <w:rFonts w:asciiTheme="minorHAnsi" w:hAnsiTheme="minorHAnsi" w:cstheme="minorHAnsi"/>
          <w:sz w:val="22"/>
          <w:szCs w:val="22"/>
        </w:rPr>
      </w:pPr>
    </w:p>
    <w:p w14:paraId="6918AAF6"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For</w:t>
      </w:r>
      <w:r w:rsidRPr="00741AF3">
        <w:rPr>
          <w:rFonts w:asciiTheme="minorHAnsi" w:hAnsiTheme="minorHAnsi" w:cstheme="minorHAnsi"/>
          <w:b/>
          <w:sz w:val="22"/>
          <w:szCs w:val="22"/>
        </w:rPr>
        <w:t xml:space="preserve"> all pupils</w:t>
      </w:r>
      <w:r w:rsidRPr="00741AF3">
        <w:rPr>
          <w:rFonts w:asciiTheme="minorHAnsi" w:hAnsiTheme="minorHAnsi" w:cstheme="minorHAnsi"/>
          <w:sz w:val="22"/>
          <w:szCs w:val="22"/>
        </w:rPr>
        <w:t xml:space="preserve">, in the event of a </w:t>
      </w:r>
      <w:r w:rsidRPr="00741AF3">
        <w:rPr>
          <w:rFonts w:asciiTheme="minorHAnsi" w:hAnsiTheme="minorHAnsi" w:cstheme="minorHAnsi"/>
          <w:b/>
          <w:sz w:val="22"/>
          <w:szCs w:val="22"/>
        </w:rPr>
        <w:t>serious incident</w:t>
      </w:r>
      <w:r w:rsidRPr="00741AF3">
        <w:rPr>
          <w:rFonts w:asciiTheme="minorHAnsi" w:hAnsiTheme="minorHAnsi" w:cstheme="minorHAnsi"/>
          <w:sz w:val="22"/>
          <w:szCs w:val="22"/>
        </w:rPr>
        <w:t xml:space="preserve">, child will be sent straight to </w:t>
      </w:r>
      <w:proofErr w:type="gramStart"/>
      <w:r w:rsidRPr="00741AF3">
        <w:rPr>
          <w:rFonts w:asciiTheme="minorHAnsi" w:hAnsiTheme="minorHAnsi" w:cstheme="minorHAnsi"/>
          <w:sz w:val="22"/>
          <w:szCs w:val="22"/>
        </w:rPr>
        <w:t>SLT</w:t>
      </w:r>
      <w:proofErr w:type="gramEnd"/>
      <w:r w:rsidRPr="00741AF3">
        <w:rPr>
          <w:rFonts w:asciiTheme="minorHAnsi" w:hAnsiTheme="minorHAnsi" w:cstheme="minorHAnsi"/>
          <w:sz w:val="22"/>
          <w:szCs w:val="22"/>
        </w:rPr>
        <w:t xml:space="preserve"> and parents may be contacted. If the incident is of such seriousness, exclusion may be considered as an option. (see exclusion policy).</w:t>
      </w:r>
    </w:p>
    <w:p w14:paraId="72638F3B" w14:textId="77777777" w:rsidR="00741AF3" w:rsidRPr="00741AF3" w:rsidRDefault="00741AF3" w:rsidP="00741AF3">
      <w:pPr>
        <w:rPr>
          <w:rFonts w:asciiTheme="minorHAnsi" w:hAnsiTheme="minorHAnsi" w:cstheme="minorHAnsi"/>
          <w:sz w:val="22"/>
          <w:szCs w:val="22"/>
        </w:rPr>
      </w:pPr>
    </w:p>
    <w:p w14:paraId="707AD1E7"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b/>
          <w:sz w:val="22"/>
          <w:szCs w:val="22"/>
        </w:rPr>
        <w:t xml:space="preserve">Serious incidents may </w:t>
      </w:r>
      <w:proofErr w:type="gramStart"/>
      <w:r w:rsidRPr="00741AF3">
        <w:rPr>
          <w:rFonts w:asciiTheme="minorHAnsi" w:hAnsiTheme="minorHAnsi" w:cstheme="minorHAnsi"/>
          <w:b/>
          <w:sz w:val="22"/>
          <w:szCs w:val="22"/>
        </w:rPr>
        <w:t>include:-</w:t>
      </w:r>
      <w:proofErr w:type="gramEnd"/>
    </w:p>
    <w:p w14:paraId="32D37458" w14:textId="77777777" w:rsidR="00741AF3" w:rsidRPr="00741AF3" w:rsidRDefault="00741AF3" w:rsidP="00741AF3">
      <w:pPr>
        <w:widowControl w:val="0"/>
        <w:numPr>
          <w:ilvl w:val="0"/>
          <w:numId w:val="17"/>
        </w:numPr>
        <w:tabs>
          <w:tab w:val="left" w:pos="360"/>
        </w:tabs>
        <w:autoSpaceDE w:val="0"/>
        <w:autoSpaceDN w:val="0"/>
        <w:spacing w:after="0"/>
        <w:ind w:left="0" w:firstLine="0"/>
        <w:rPr>
          <w:rFonts w:asciiTheme="minorHAnsi" w:hAnsiTheme="minorHAnsi" w:cstheme="minorHAnsi"/>
          <w:sz w:val="22"/>
          <w:szCs w:val="22"/>
        </w:rPr>
      </w:pPr>
      <w:r w:rsidRPr="00741AF3">
        <w:rPr>
          <w:rFonts w:asciiTheme="minorHAnsi" w:hAnsiTheme="minorHAnsi" w:cstheme="minorHAnsi"/>
          <w:sz w:val="22"/>
          <w:szCs w:val="22"/>
        </w:rPr>
        <w:t>violent or aggressive behaviour</w:t>
      </w:r>
    </w:p>
    <w:p w14:paraId="75231D52" w14:textId="77777777" w:rsidR="00741AF3" w:rsidRPr="00941774" w:rsidRDefault="00741AF3" w:rsidP="00741AF3">
      <w:pPr>
        <w:widowControl w:val="0"/>
        <w:numPr>
          <w:ilvl w:val="0"/>
          <w:numId w:val="17"/>
        </w:numPr>
        <w:tabs>
          <w:tab w:val="left" w:pos="360"/>
        </w:tabs>
        <w:autoSpaceDE w:val="0"/>
        <w:autoSpaceDN w:val="0"/>
        <w:spacing w:after="0"/>
        <w:ind w:left="0" w:firstLine="0"/>
        <w:rPr>
          <w:rFonts w:asciiTheme="minorHAnsi" w:hAnsiTheme="minorHAnsi" w:cstheme="minorHAnsi"/>
          <w:sz w:val="22"/>
          <w:szCs w:val="22"/>
        </w:rPr>
      </w:pPr>
      <w:r w:rsidRPr="00941774">
        <w:rPr>
          <w:rFonts w:asciiTheme="minorHAnsi" w:hAnsiTheme="minorHAnsi" w:cstheme="minorHAnsi"/>
          <w:sz w:val="22"/>
          <w:szCs w:val="22"/>
        </w:rPr>
        <w:t>extreme behaviour, such as vandalism etc</w:t>
      </w:r>
    </w:p>
    <w:p w14:paraId="5F28CC52" w14:textId="77777777" w:rsidR="00741AF3" w:rsidRPr="00941774" w:rsidRDefault="00741AF3" w:rsidP="00741AF3">
      <w:pPr>
        <w:widowControl w:val="0"/>
        <w:numPr>
          <w:ilvl w:val="0"/>
          <w:numId w:val="17"/>
        </w:numPr>
        <w:tabs>
          <w:tab w:val="left" w:pos="360"/>
        </w:tabs>
        <w:autoSpaceDE w:val="0"/>
        <w:autoSpaceDN w:val="0"/>
        <w:spacing w:after="0"/>
        <w:ind w:left="0" w:firstLine="0"/>
        <w:rPr>
          <w:rFonts w:asciiTheme="minorHAnsi" w:hAnsiTheme="minorHAnsi" w:cstheme="minorHAnsi"/>
          <w:sz w:val="22"/>
          <w:szCs w:val="22"/>
        </w:rPr>
      </w:pPr>
      <w:r w:rsidRPr="00941774">
        <w:rPr>
          <w:rFonts w:asciiTheme="minorHAnsi" w:hAnsiTheme="minorHAnsi" w:cstheme="minorHAnsi"/>
          <w:sz w:val="22"/>
          <w:szCs w:val="22"/>
        </w:rPr>
        <w:t>persistent swearing and verbal abuse</w:t>
      </w:r>
    </w:p>
    <w:p w14:paraId="3B33579B" w14:textId="77777777" w:rsidR="00741AF3" w:rsidRPr="00741AF3" w:rsidRDefault="00741AF3" w:rsidP="00741AF3">
      <w:pPr>
        <w:widowControl w:val="0"/>
        <w:numPr>
          <w:ilvl w:val="0"/>
          <w:numId w:val="17"/>
        </w:numPr>
        <w:tabs>
          <w:tab w:val="left" w:pos="360"/>
        </w:tabs>
        <w:autoSpaceDE w:val="0"/>
        <w:autoSpaceDN w:val="0"/>
        <w:spacing w:after="0"/>
        <w:ind w:left="0" w:firstLine="0"/>
        <w:rPr>
          <w:rFonts w:asciiTheme="minorHAnsi" w:hAnsiTheme="minorHAnsi" w:cstheme="minorHAnsi"/>
          <w:sz w:val="22"/>
          <w:szCs w:val="22"/>
        </w:rPr>
      </w:pPr>
      <w:r w:rsidRPr="00741AF3">
        <w:rPr>
          <w:rFonts w:asciiTheme="minorHAnsi" w:hAnsiTheme="minorHAnsi" w:cstheme="minorHAnsi"/>
          <w:sz w:val="22"/>
          <w:szCs w:val="22"/>
        </w:rPr>
        <w:t>racist or homophobic language</w:t>
      </w:r>
    </w:p>
    <w:p w14:paraId="3BB4ABC7" w14:textId="77777777" w:rsidR="00741AF3" w:rsidRPr="00741AF3" w:rsidRDefault="00741AF3" w:rsidP="00741AF3">
      <w:pPr>
        <w:widowControl w:val="0"/>
        <w:numPr>
          <w:ilvl w:val="0"/>
          <w:numId w:val="17"/>
        </w:numPr>
        <w:tabs>
          <w:tab w:val="left" w:pos="360"/>
        </w:tabs>
        <w:autoSpaceDE w:val="0"/>
        <w:autoSpaceDN w:val="0"/>
        <w:spacing w:after="0"/>
        <w:ind w:left="0" w:firstLine="0"/>
        <w:rPr>
          <w:rFonts w:asciiTheme="minorHAnsi" w:hAnsiTheme="minorHAnsi" w:cstheme="minorHAnsi"/>
          <w:sz w:val="22"/>
          <w:szCs w:val="22"/>
        </w:rPr>
      </w:pPr>
      <w:r w:rsidRPr="00741AF3">
        <w:rPr>
          <w:rFonts w:asciiTheme="minorHAnsi" w:hAnsiTheme="minorHAnsi" w:cstheme="minorHAnsi"/>
          <w:sz w:val="22"/>
          <w:szCs w:val="22"/>
        </w:rPr>
        <w:t>persistent disobedience</w:t>
      </w:r>
    </w:p>
    <w:p w14:paraId="1D2EBC4C" w14:textId="77777777" w:rsidR="00741AF3" w:rsidRPr="00741AF3" w:rsidRDefault="00741AF3" w:rsidP="00741AF3">
      <w:pPr>
        <w:widowControl w:val="0"/>
        <w:numPr>
          <w:ilvl w:val="0"/>
          <w:numId w:val="17"/>
        </w:numPr>
        <w:tabs>
          <w:tab w:val="left" w:pos="360"/>
        </w:tabs>
        <w:autoSpaceDE w:val="0"/>
        <w:autoSpaceDN w:val="0"/>
        <w:spacing w:after="0"/>
        <w:ind w:left="0" w:firstLine="0"/>
        <w:rPr>
          <w:rFonts w:asciiTheme="minorHAnsi" w:hAnsiTheme="minorHAnsi" w:cstheme="minorHAnsi"/>
          <w:sz w:val="22"/>
          <w:szCs w:val="22"/>
        </w:rPr>
      </w:pPr>
      <w:r w:rsidRPr="00741AF3">
        <w:rPr>
          <w:rFonts w:asciiTheme="minorHAnsi" w:hAnsiTheme="minorHAnsi" w:cstheme="minorHAnsi"/>
          <w:sz w:val="22"/>
          <w:szCs w:val="22"/>
        </w:rPr>
        <w:t>leaving school premises without permission</w:t>
      </w:r>
    </w:p>
    <w:p w14:paraId="04C78557" w14:textId="77777777" w:rsidR="00741AF3" w:rsidRPr="00741AF3" w:rsidRDefault="00741AF3" w:rsidP="00741AF3">
      <w:pPr>
        <w:pStyle w:val="1bodycopy10pt"/>
        <w:rPr>
          <w:rFonts w:asciiTheme="minorHAnsi" w:hAnsiTheme="minorHAnsi" w:cstheme="minorHAnsi"/>
          <w:sz w:val="22"/>
          <w:szCs w:val="22"/>
        </w:rPr>
      </w:pPr>
    </w:p>
    <w:p w14:paraId="6144EFD5" w14:textId="77777777" w:rsidR="003C6E74" w:rsidRPr="00741AF3" w:rsidRDefault="003C6E74" w:rsidP="003C6E74">
      <w:pPr>
        <w:pStyle w:val="Subhead2"/>
        <w:rPr>
          <w:rFonts w:asciiTheme="minorHAnsi" w:eastAsia="Times New Roman" w:hAnsiTheme="minorHAnsi" w:cstheme="minorHAnsi"/>
          <w:sz w:val="22"/>
          <w:szCs w:val="22"/>
          <w:lang w:eastAsia="en-GB"/>
        </w:rPr>
      </w:pPr>
      <w:r w:rsidRPr="00741AF3">
        <w:rPr>
          <w:rFonts w:asciiTheme="minorHAnsi" w:hAnsiTheme="minorHAnsi" w:cstheme="minorHAnsi"/>
          <w:color w:val="1F3864"/>
          <w:sz w:val="22"/>
          <w:szCs w:val="22"/>
        </w:rPr>
        <w:t>7.2</w:t>
      </w:r>
      <w:r w:rsidRPr="00741AF3">
        <w:rPr>
          <w:rFonts w:asciiTheme="minorHAnsi" w:hAnsiTheme="minorHAnsi" w:cstheme="minorHAnsi"/>
          <w:color w:val="000000"/>
          <w:sz w:val="22"/>
          <w:szCs w:val="22"/>
        </w:rPr>
        <w:t xml:space="preserve"> </w:t>
      </w:r>
      <w:r w:rsidRPr="00741AF3">
        <w:rPr>
          <w:rStyle w:val="Strong"/>
          <w:rFonts w:asciiTheme="minorHAnsi" w:hAnsiTheme="minorHAnsi" w:cstheme="minorHAnsi"/>
          <w:b/>
          <w:bCs w:val="0"/>
          <w:szCs w:val="22"/>
        </w:rPr>
        <w:t>Safeguarding</w:t>
      </w:r>
    </w:p>
    <w:p w14:paraId="2CB1AA21"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The school recognises that changes in behaviour may be an indicator that a pupil </w:t>
      </w:r>
      <w:proofErr w:type="gramStart"/>
      <w:r w:rsidRPr="00741AF3">
        <w:rPr>
          <w:rFonts w:asciiTheme="minorHAnsi" w:hAnsiTheme="minorHAnsi" w:cstheme="minorHAnsi"/>
          <w:sz w:val="22"/>
          <w:szCs w:val="22"/>
        </w:rPr>
        <w:t>is in need of</w:t>
      </w:r>
      <w:proofErr w:type="gramEnd"/>
      <w:r w:rsidRPr="00741AF3">
        <w:rPr>
          <w:rFonts w:asciiTheme="minorHAnsi" w:hAnsiTheme="minorHAnsi" w:cstheme="minorHAnsi"/>
          <w:sz w:val="22"/>
          <w:szCs w:val="22"/>
        </w:rPr>
        <w:t xml:space="preserve"> help or protection.</w:t>
      </w:r>
    </w:p>
    <w:p w14:paraId="36D86F1C"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We will consider whether a pupil’s misbehaviour may be linked to them suffering, or being likely to suffer, significant harm. </w:t>
      </w:r>
    </w:p>
    <w:p w14:paraId="282B44B6"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Where this may be the case, we will follow our child protection and safeguarding policy</w:t>
      </w:r>
      <w:r w:rsidR="003268E4" w:rsidRPr="00741AF3">
        <w:rPr>
          <w:rFonts w:asciiTheme="minorHAnsi" w:hAnsiTheme="minorHAnsi" w:cstheme="minorHAnsi"/>
          <w:sz w:val="22"/>
          <w:szCs w:val="22"/>
        </w:rPr>
        <w:t>,</w:t>
      </w:r>
      <w:r w:rsidRPr="00741AF3">
        <w:rPr>
          <w:rFonts w:asciiTheme="minorHAnsi" w:hAnsiTheme="minorHAnsi" w:cstheme="minorHAnsi"/>
          <w:sz w:val="22"/>
          <w:szCs w:val="22"/>
        </w:rPr>
        <w:t xml:space="preserve"> and consider whether pastoral support, an early help intervention or a referral to children’s social care is appropriate. </w:t>
      </w:r>
    </w:p>
    <w:p w14:paraId="1EF7D528" w14:textId="41F8896D"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Please refer to our child protection and safeguarding policy for more information</w:t>
      </w:r>
      <w:r w:rsidR="00741AF3">
        <w:rPr>
          <w:rFonts w:asciiTheme="minorHAnsi" w:hAnsiTheme="minorHAnsi" w:cstheme="minorHAnsi"/>
          <w:sz w:val="22"/>
          <w:szCs w:val="22"/>
        </w:rPr>
        <w:t>.</w:t>
      </w:r>
    </w:p>
    <w:p w14:paraId="4FBD4DA8" w14:textId="0CB5CBE6" w:rsidR="003C6E74" w:rsidRPr="00741AF3" w:rsidRDefault="003C6E74" w:rsidP="003C6E74">
      <w:pPr>
        <w:pStyle w:val="Subhead2"/>
        <w:rPr>
          <w:rFonts w:asciiTheme="minorHAnsi" w:eastAsia="Times New Roman" w:hAnsiTheme="minorHAnsi" w:cstheme="minorHAnsi"/>
          <w:sz w:val="22"/>
          <w:szCs w:val="22"/>
          <w:lang w:eastAsia="en-GB"/>
        </w:rPr>
      </w:pPr>
      <w:r w:rsidRPr="00741AF3">
        <w:rPr>
          <w:rFonts w:asciiTheme="minorHAnsi" w:hAnsiTheme="minorHAnsi" w:cstheme="minorHAnsi"/>
          <w:sz w:val="22"/>
          <w:szCs w:val="22"/>
        </w:rPr>
        <w:t>7.</w:t>
      </w:r>
      <w:r w:rsidR="00741AF3">
        <w:rPr>
          <w:rFonts w:asciiTheme="minorHAnsi" w:hAnsiTheme="minorHAnsi" w:cstheme="minorHAnsi"/>
          <w:sz w:val="22"/>
          <w:szCs w:val="22"/>
        </w:rPr>
        <w:t>3</w:t>
      </w:r>
      <w:r w:rsidRPr="00741AF3">
        <w:rPr>
          <w:rFonts w:asciiTheme="minorHAnsi" w:hAnsiTheme="minorHAnsi" w:cstheme="minorHAnsi"/>
          <w:sz w:val="22"/>
          <w:szCs w:val="22"/>
        </w:rPr>
        <w:t xml:space="preserve"> Reasonable force</w:t>
      </w:r>
    </w:p>
    <w:p w14:paraId="2C5906B1"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Reasonable force covers a range of interventions that involve physical contact with pupil</w:t>
      </w:r>
      <w:r w:rsidR="007E1B39" w:rsidRPr="00741AF3">
        <w:rPr>
          <w:rFonts w:asciiTheme="minorHAnsi" w:hAnsiTheme="minorHAnsi" w:cstheme="minorHAnsi"/>
          <w:sz w:val="22"/>
          <w:szCs w:val="22"/>
        </w:rPr>
        <w:t>s. All members of staff have a</w:t>
      </w:r>
      <w:r w:rsidRPr="00741AF3">
        <w:rPr>
          <w:rFonts w:asciiTheme="minorHAnsi" w:hAnsiTheme="minorHAnsi" w:cstheme="minorHAnsi"/>
          <w:sz w:val="22"/>
          <w:szCs w:val="22"/>
        </w:rPr>
        <w:t xml:space="preserve"> duty to use reasonable force, in the following circumstances, to prevent a pupil from:</w:t>
      </w:r>
    </w:p>
    <w:p w14:paraId="6E6273EA"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lastRenderedPageBreak/>
        <w:t>Causing disorder</w:t>
      </w:r>
    </w:p>
    <w:p w14:paraId="5205BA03"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Hurting themselves or others</w:t>
      </w:r>
    </w:p>
    <w:p w14:paraId="40BDF568"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Damaging property</w:t>
      </w:r>
    </w:p>
    <w:p w14:paraId="527C7B56" w14:textId="77777777" w:rsidR="000D6D1B" w:rsidRPr="00741AF3" w:rsidRDefault="000D6D1B"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Committing an offence</w:t>
      </w:r>
    </w:p>
    <w:p w14:paraId="0C9462F2"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Incidents of reasonable force must:</w:t>
      </w:r>
    </w:p>
    <w:p w14:paraId="33A48314"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Always be used as a last resort</w:t>
      </w:r>
    </w:p>
    <w:p w14:paraId="494573B3"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Be applied using the minimum amount of force and for the minimum amount of time possible</w:t>
      </w:r>
    </w:p>
    <w:p w14:paraId="08748747"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Be used in a way that maintains the safety and dignity of all concerned</w:t>
      </w:r>
    </w:p>
    <w:p w14:paraId="79765BD2"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Never be used as a form of punishment</w:t>
      </w:r>
    </w:p>
    <w:p w14:paraId="4CAD8DDC"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Be recorded and reported to parents</w:t>
      </w:r>
      <w:r w:rsidR="00910477" w:rsidRPr="00741AF3">
        <w:rPr>
          <w:rFonts w:asciiTheme="minorHAnsi" w:hAnsiTheme="minorHAnsi" w:cstheme="minorHAnsi"/>
          <w:sz w:val="22"/>
          <w:szCs w:val="22"/>
        </w:rPr>
        <w:t>/carers</w:t>
      </w:r>
      <w:r w:rsidRPr="00741AF3">
        <w:rPr>
          <w:rFonts w:asciiTheme="minorHAnsi" w:hAnsiTheme="minorHAnsi" w:cstheme="minorHAnsi"/>
          <w:sz w:val="22"/>
          <w:szCs w:val="22"/>
        </w:rPr>
        <w:t xml:space="preserve"> (see appendix 3 for a behaviour log)</w:t>
      </w:r>
    </w:p>
    <w:p w14:paraId="39281374"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When considering using reasonable force</w:t>
      </w:r>
      <w:r w:rsidR="007E1B39" w:rsidRPr="00741AF3">
        <w:rPr>
          <w:rFonts w:asciiTheme="minorHAnsi" w:hAnsiTheme="minorHAnsi" w:cstheme="minorHAnsi"/>
          <w:sz w:val="22"/>
          <w:szCs w:val="22"/>
        </w:rPr>
        <w:t>,</w:t>
      </w:r>
      <w:r w:rsidRPr="00741AF3">
        <w:rPr>
          <w:rFonts w:asciiTheme="minorHAnsi" w:hAnsiTheme="minorHAnsi" w:cstheme="minorHAnsi"/>
          <w:sz w:val="22"/>
          <w:szCs w:val="22"/>
        </w:rPr>
        <w:t xml:space="preserve"> staff should, in considering the risks, carefully recognise any specific vulnerabilities of the pupil, including SEND, mental health needs or medical conditions. </w:t>
      </w:r>
    </w:p>
    <w:p w14:paraId="517F1D82" w14:textId="22A9A105" w:rsidR="003C6E74" w:rsidRPr="00941774" w:rsidRDefault="002E5224" w:rsidP="003C6E74">
      <w:pPr>
        <w:pStyle w:val="Subhead2"/>
        <w:rPr>
          <w:rFonts w:asciiTheme="minorHAnsi" w:hAnsiTheme="minorHAnsi" w:cstheme="minorHAnsi"/>
          <w:sz w:val="22"/>
          <w:szCs w:val="22"/>
        </w:rPr>
      </w:pPr>
      <w:r w:rsidRPr="00741AF3">
        <w:rPr>
          <w:rFonts w:asciiTheme="minorHAnsi" w:hAnsiTheme="minorHAnsi" w:cstheme="minorHAnsi"/>
          <w:sz w:val="22"/>
          <w:szCs w:val="22"/>
        </w:rPr>
        <w:t>7.</w:t>
      </w:r>
      <w:r w:rsidR="00741AF3">
        <w:rPr>
          <w:rFonts w:asciiTheme="minorHAnsi" w:hAnsiTheme="minorHAnsi" w:cstheme="minorHAnsi"/>
          <w:sz w:val="22"/>
          <w:szCs w:val="22"/>
        </w:rPr>
        <w:t>4</w:t>
      </w:r>
      <w:r w:rsidRPr="00741AF3">
        <w:rPr>
          <w:rFonts w:asciiTheme="minorHAnsi" w:hAnsiTheme="minorHAnsi" w:cstheme="minorHAnsi"/>
          <w:sz w:val="22"/>
          <w:szCs w:val="22"/>
        </w:rPr>
        <w:t xml:space="preserve"> </w:t>
      </w:r>
      <w:bookmarkStart w:id="8" w:name="_Hlk159507276"/>
      <w:r w:rsidR="00CF33BB" w:rsidRPr="00941774">
        <w:rPr>
          <w:rFonts w:asciiTheme="minorHAnsi" w:hAnsiTheme="minorHAnsi" w:cstheme="minorHAnsi"/>
          <w:sz w:val="22"/>
          <w:szCs w:val="22"/>
        </w:rPr>
        <w:t>Searching</w:t>
      </w:r>
      <w:r w:rsidRPr="00941774">
        <w:rPr>
          <w:rFonts w:asciiTheme="minorHAnsi" w:hAnsiTheme="minorHAnsi" w:cstheme="minorHAnsi"/>
          <w:sz w:val="22"/>
          <w:szCs w:val="22"/>
        </w:rPr>
        <w:t xml:space="preserve">, </w:t>
      </w:r>
      <w:r w:rsidR="007E6CEB" w:rsidRPr="00941774">
        <w:rPr>
          <w:rFonts w:asciiTheme="minorHAnsi" w:hAnsiTheme="minorHAnsi" w:cstheme="minorHAnsi"/>
          <w:sz w:val="22"/>
          <w:szCs w:val="22"/>
        </w:rPr>
        <w:t xml:space="preserve">screening and </w:t>
      </w:r>
      <w:r w:rsidR="00CF33BB" w:rsidRPr="00941774">
        <w:rPr>
          <w:rFonts w:asciiTheme="minorHAnsi" w:hAnsiTheme="minorHAnsi" w:cstheme="minorHAnsi"/>
          <w:sz w:val="22"/>
          <w:szCs w:val="22"/>
        </w:rPr>
        <w:t>confiscation</w:t>
      </w:r>
      <w:r w:rsidR="003C6E74" w:rsidRPr="00941774">
        <w:rPr>
          <w:rFonts w:asciiTheme="minorHAnsi" w:hAnsiTheme="minorHAnsi" w:cstheme="minorHAnsi"/>
          <w:sz w:val="22"/>
          <w:szCs w:val="22"/>
        </w:rPr>
        <w:t xml:space="preserve">             </w:t>
      </w:r>
      <w:bookmarkEnd w:id="8"/>
      <w:r w:rsidR="003C6E74" w:rsidRPr="00941774">
        <w:rPr>
          <w:rStyle w:val="apple-tab-span"/>
          <w:rFonts w:asciiTheme="minorHAnsi" w:hAnsiTheme="minorHAnsi" w:cstheme="minorHAnsi"/>
          <w:color w:val="000000"/>
          <w:sz w:val="22"/>
          <w:szCs w:val="22"/>
        </w:rPr>
        <w:tab/>
      </w:r>
    </w:p>
    <w:p w14:paraId="149BF24D" w14:textId="77777777" w:rsidR="00390226" w:rsidRPr="00741AF3" w:rsidRDefault="00390226" w:rsidP="00390226">
      <w:pPr>
        <w:pStyle w:val="1bodycopy10pt"/>
        <w:rPr>
          <w:rFonts w:asciiTheme="minorHAnsi" w:hAnsiTheme="minorHAnsi" w:cstheme="minorHAnsi"/>
          <w:sz w:val="22"/>
          <w:szCs w:val="22"/>
        </w:rPr>
      </w:pPr>
      <w:r w:rsidRPr="00941774">
        <w:rPr>
          <w:rFonts w:asciiTheme="minorHAnsi" w:hAnsiTheme="minorHAnsi" w:cstheme="minorHAnsi"/>
          <w:sz w:val="22"/>
          <w:szCs w:val="22"/>
        </w:rPr>
        <w:t>Searching, screening and confiscation</w:t>
      </w:r>
      <w:r w:rsidRPr="00741AF3">
        <w:rPr>
          <w:rFonts w:asciiTheme="minorHAnsi" w:hAnsiTheme="minorHAnsi" w:cstheme="minorHAnsi"/>
          <w:sz w:val="22"/>
          <w:szCs w:val="22"/>
        </w:rPr>
        <w:t xml:space="preserve"> is conducted in line with the DfE’</w:t>
      </w:r>
      <w:r w:rsidR="00CF33BB" w:rsidRPr="00741AF3">
        <w:rPr>
          <w:rFonts w:asciiTheme="minorHAnsi" w:hAnsiTheme="minorHAnsi" w:cstheme="minorHAnsi"/>
          <w:sz w:val="22"/>
          <w:szCs w:val="22"/>
        </w:rPr>
        <w:t xml:space="preserve">s </w:t>
      </w:r>
      <w:hyperlink r:id="rId18" w:history="1">
        <w:r w:rsidRPr="00741AF3">
          <w:rPr>
            <w:rStyle w:val="Hyperlink"/>
            <w:rFonts w:asciiTheme="minorHAnsi" w:hAnsiTheme="minorHAnsi" w:cstheme="minorHAnsi"/>
            <w:color w:val="1155CC"/>
            <w:sz w:val="22"/>
            <w:szCs w:val="22"/>
          </w:rPr>
          <w:t>latest guidance on searching, screening and confiscation</w:t>
        </w:r>
      </w:hyperlink>
      <w:r w:rsidRPr="00741AF3">
        <w:rPr>
          <w:rFonts w:asciiTheme="minorHAnsi" w:hAnsiTheme="minorHAnsi" w:cstheme="minorHAnsi"/>
          <w:sz w:val="22"/>
          <w:szCs w:val="22"/>
        </w:rPr>
        <w:t>.</w:t>
      </w:r>
    </w:p>
    <w:p w14:paraId="3DAB20EE" w14:textId="77777777" w:rsidR="00AC42EB" w:rsidRPr="00741AF3" w:rsidRDefault="00AC42EB" w:rsidP="00383B8C">
      <w:pPr>
        <w:pStyle w:val="Subhead2"/>
        <w:rPr>
          <w:rFonts w:asciiTheme="minorHAnsi" w:hAnsiTheme="minorHAnsi" w:cstheme="minorHAnsi"/>
          <w:sz w:val="22"/>
          <w:szCs w:val="22"/>
        </w:rPr>
      </w:pPr>
      <w:r w:rsidRPr="00741AF3">
        <w:rPr>
          <w:rFonts w:asciiTheme="minorHAnsi" w:hAnsiTheme="minorHAnsi" w:cstheme="minorHAnsi"/>
          <w:sz w:val="22"/>
          <w:szCs w:val="22"/>
        </w:rPr>
        <w:t>Confiscation</w:t>
      </w:r>
    </w:p>
    <w:p w14:paraId="691B23B3" w14:textId="77777777" w:rsidR="003C6E74" w:rsidRPr="00741AF3" w:rsidRDefault="003C6E74"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Any prohibited items (listed in section 3) found in </w:t>
      </w:r>
      <w:r w:rsidR="007E1B39" w:rsidRPr="00741AF3">
        <w:rPr>
          <w:rFonts w:asciiTheme="minorHAnsi" w:hAnsiTheme="minorHAnsi" w:cstheme="minorHAnsi"/>
          <w:sz w:val="22"/>
          <w:szCs w:val="22"/>
        </w:rPr>
        <w:t>a pupil’s</w:t>
      </w:r>
      <w:r w:rsidRPr="00741AF3">
        <w:rPr>
          <w:rFonts w:asciiTheme="minorHAnsi" w:hAnsiTheme="minorHAnsi" w:cstheme="minorHAnsi"/>
          <w:sz w:val="22"/>
          <w:szCs w:val="22"/>
        </w:rPr>
        <w:t xml:space="preserve"> possession </w:t>
      </w:r>
      <w:proofErr w:type="gramStart"/>
      <w:r w:rsidR="004D657A" w:rsidRPr="00741AF3">
        <w:rPr>
          <w:rFonts w:asciiTheme="minorHAnsi" w:hAnsiTheme="minorHAnsi" w:cstheme="minorHAnsi"/>
          <w:sz w:val="22"/>
          <w:szCs w:val="22"/>
        </w:rPr>
        <w:t>as a result of</w:t>
      </w:r>
      <w:proofErr w:type="gramEnd"/>
      <w:r w:rsidR="004D657A" w:rsidRPr="00741AF3">
        <w:rPr>
          <w:rFonts w:asciiTheme="minorHAnsi" w:hAnsiTheme="minorHAnsi" w:cstheme="minorHAnsi"/>
          <w:sz w:val="22"/>
          <w:szCs w:val="22"/>
        </w:rPr>
        <w:t xml:space="preserve"> a search </w:t>
      </w:r>
      <w:r w:rsidRPr="00741AF3">
        <w:rPr>
          <w:rFonts w:asciiTheme="minorHAnsi" w:hAnsiTheme="minorHAnsi" w:cstheme="minorHAnsi"/>
          <w:sz w:val="22"/>
          <w:szCs w:val="22"/>
        </w:rPr>
        <w:t>will be confiscated. These item</w:t>
      </w:r>
      <w:r w:rsidR="007E1B39" w:rsidRPr="00741AF3">
        <w:rPr>
          <w:rFonts w:asciiTheme="minorHAnsi" w:hAnsiTheme="minorHAnsi" w:cstheme="minorHAnsi"/>
          <w:sz w:val="22"/>
          <w:szCs w:val="22"/>
        </w:rPr>
        <w:t>s will not be returned to the pupil</w:t>
      </w:r>
      <w:r w:rsidRPr="00741AF3">
        <w:rPr>
          <w:rFonts w:asciiTheme="minorHAnsi" w:hAnsiTheme="minorHAnsi" w:cstheme="minorHAnsi"/>
          <w:sz w:val="22"/>
          <w:szCs w:val="22"/>
        </w:rPr>
        <w:t>.</w:t>
      </w:r>
    </w:p>
    <w:p w14:paraId="513570AE" w14:textId="77777777" w:rsidR="003C6E74" w:rsidRPr="00741AF3" w:rsidRDefault="003C6E74"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We wil</w:t>
      </w:r>
      <w:r w:rsidR="005B47F1" w:rsidRPr="00741AF3">
        <w:rPr>
          <w:rFonts w:asciiTheme="minorHAnsi" w:hAnsiTheme="minorHAnsi" w:cstheme="minorHAnsi"/>
          <w:sz w:val="22"/>
          <w:szCs w:val="22"/>
        </w:rPr>
        <w:t>l also confiscate any item that</w:t>
      </w:r>
      <w:r w:rsidRPr="00741AF3">
        <w:rPr>
          <w:rFonts w:asciiTheme="minorHAnsi" w:hAnsiTheme="minorHAnsi" w:cstheme="minorHAnsi"/>
          <w:sz w:val="22"/>
          <w:szCs w:val="22"/>
        </w:rPr>
        <w:t xml:space="preserve"> is harmful or detrimental to school discipline. These items will be returned to pupils after discussion with senior leaders and parents</w:t>
      </w:r>
      <w:r w:rsidR="00910477" w:rsidRPr="00741AF3">
        <w:rPr>
          <w:rFonts w:asciiTheme="minorHAnsi" w:hAnsiTheme="minorHAnsi" w:cstheme="minorHAnsi"/>
          <w:sz w:val="22"/>
          <w:szCs w:val="22"/>
        </w:rPr>
        <w:t>/carers</w:t>
      </w:r>
      <w:r w:rsidRPr="00741AF3">
        <w:rPr>
          <w:rFonts w:asciiTheme="minorHAnsi" w:hAnsiTheme="minorHAnsi" w:cstheme="minorHAnsi"/>
          <w:sz w:val="22"/>
          <w:szCs w:val="22"/>
        </w:rPr>
        <w:t>, if appropriate.</w:t>
      </w:r>
    </w:p>
    <w:p w14:paraId="0A309736" w14:textId="77777777" w:rsidR="0046088D" w:rsidRPr="00741AF3" w:rsidRDefault="00B31EDB" w:rsidP="00383B8C">
      <w:pPr>
        <w:pStyle w:val="Subhead2"/>
        <w:rPr>
          <w:rFonts w:asciiTheme="minorHAnsi" w:hAnsiTheme="minorHAnsi" w:cstheme="minorHAnsi"/>
          <w:sz w:val="22"/>
          <w:szCs w:val="22"/>
        </w:rPr>
      </w:pPr>
      <w:r w:rsidRPr="00741AF3">
        <w:rPr>
          <w:rFonts w:asciiTheme="minorHAnsi" w:hAnsiTheme="minorHAnsi" w:cstheme="minorHAnsi"/>
          <w:sz w:val="22"/>
          <w:szCs w:val="22"/>
        </w:rPr>
        <w:t>Searching a pupil</w:t>
      </w:r>
    </w:p>
    <w:p w14:paraId="0525977C" w14:textId="77777777" w:rsidR="00114584" w:rsidRPr="00741AF3" w:rsidRDefault="00114584"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Searches </w:t>
      </w:r>
      <w:r w:rsidR="00CA3738" w:rsidRPr="00741AF3">
        <w:rPr>
          <w:rFonts w:asciiTheme="minorHAnsi" w:hAnsiTheme="minorHAnsi" w:cstheme="minorHAnsi"/>
          <w:sz w:val="22"/>
          <w:szCs w:val="22"/>
        </w:rPr>
        <w:t>will</w:t>
      </w:r>
      <w:r w:rsidRPr="00741AF3">
        <w:rPr>
          <w:rFonts w:asciiTheme="minorHAnsi" w:hAnsiTheme="minorHAnsi" w:cstheme="minorHAnsi"/>
          <w:sz w:val="22"/>
          <w:szCs w:val="22"/>
        </w:rPr>
        <w:t xml:space="preserve"> only be carried out by a member of staff who has been authorised to do so by the headteacher</w:t>
      </w:r>
      <w:r w:rsidR="00A26294" w:rsidRPr="00741AF3">
        <w:rPr>
          <w:rFonts w:asciiTheme="minorHAnsi" w:hAnsiTheme="minorHAnsi" w:cstheme="minorHAnsi"/>
          <w:sz w:val="22"/>
          <w:szCs w:val="22"/>
        </w:rPr>
        <w:t>, or by the headteacher themselves</w:t>
      </w:r>
      <w:r w:rsidRPr="00741AF3">
        <w:rPr>
          <w:rFonts w:asciiTheme="minorHAnsi" w:hAnsiTheme="minorHAnsi" w:cstheme="minorHAnsi"/>
          <w:sz w:val="22"/>
          <w:szCs w:val="22"/>
        </w:rPr>
        <w:t>.</w:t>
      </w:r>
    </w:p>
    <w:p w14:paraId="0E31319D" w14:textId="77777777" w:rsidR="00381BB7" w:rsidRPr="00741AF3" w:rsidRDefault="00381BB7"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Subject to the exception below, t</w:t>
      </w:r>
      <w:r w:rsidR="004D3B6B" w:rsidRPr="00741AF3">
        <w:rPr>
          <w:rFonts w:asciiTheme="minorHAnsi" w:hAnsiTheme="minorHAnsi" w:cstheme="minorHAnsi"/>
          <w:sz w:val="22"/>
          <w:szCs w:val="22"/>
        </w:rPr>
        <w:t xml:space="preserve">he </w:t>
      </w:r>
      <w:r w:rsidR="005B47F1" w:rsidRPr="00741AF3">
        <w:rPr>
          <w:rFonts w:asciiTheme="minorHAnsi" w:hAnsiTheme="minorHAnsi" w:cstheme="minorHAnsi"/>
          <w:sz w:val="22"/>
          <w:szCs w:val="22"/>
        </w:rPr>
        <w:t xml:space="preserve">authorised </w:t>
      </w:r>
      <w:r w:rsidR="004D3B6B" w:rsidRPr="00741AF3">
        <w:rPr>
          <w:rFonts w:asciiTheme="minorHAnsi" w:hAnsiTheme="minorHAnsi" w:cstheme="minorHAnsi"/>
          <w:sz w:val="22"/>
          <w:szCs w:val="22"/>
        </w:rPr>
        <w:t xml:space="preserve">member of staff carrying out the search will be of the same sex as the pupil, and there will be another member of staff present as a witness to the search. </w:t>
      </w:r>
    </w:p>
    <w:p w14:paraId="1049050B" w14:textId="77777777" w:rsidR="004D3B6B" w:rsidRPr="00741AF3" w:rsidRDefault="004D3B6B"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A</w:t>
      </w:r>
      <w:r w:rsidR="005B47F1" w:rsidRPr="00741AF3">
        <w:rPr>
          <w:rFonts w:asciiTheme="minorHAnsi" w:hAnsiTheme="minorHAnsi" w:cstheme="minorHAnsi"/>
          <w:sz w:val="22"/>
          <w:szCs w:val="22"/>
        </w:rPr>
        <w:t>n authorised</w:t>
      </w:r>
      <w:r w:rsidRPr="00741AF3">
        <w:rPr>
          <w:rFonts w:asciiTheme="minorHAnsi" w:hAnsiTheme="minorHAnsi" w:cstheme="minorHAnsi"/>
          <w:sz w:val="22"/>
          <w:szCs w:val="22"/>
        </w:rPr>
        <w:t xml:space="preserve"> member of staff of a different sex to the pupil can carry out a search without another member of staff as a witness if:</w:t>
      </w:r>
    </w:p>
    <w:p w14:paraId="5C532287" w14:textId="77777777" w:rsidR="004D3B6B" w:rsidRPr="00741AF3" w:rsidRDefault="004D3B6B" w:rsidP="004D3B6B">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The </w:t>
      </w:r>
      <w:r w:rsidR="005B47F1" w:rsidRPr="00741AF3">
        <w:rPr>
          <w:rFonts w:asciiTheme="minorHAnsi" w:hAnsiTheme="minorHAnsi" w:cstheme="minorHAnsi"/>
          <w:sz w:val="22"/>
          <w:szCs w:val="22"/>
        </w:rPr>
        <w:t xml:space="preserve">authorised </w:t>
      </w:r>
      <w:r w:rsidRPr="00741AF3">
        <w:rPr>
          <w:rFonts w:asciiTheme="minorHAnsi" w:hAnsiTheme="minorHAnsi" w:cstheme="minorHAnsi"/>
          <w:sz w:val="22"/>
          <w:szCs w:val="22"/>
        </w:rPr>
        <w:t xml:space="preserve">member of staff carrying out the search reasonably believes there is risk that serious harm will be caused to a person if the search is not carried out as a matter of urgency; </w:t>
      </w:r>
      <w:r w:rsidRPr="00741AF3">
        <w:rPr>
          <w:rFonts w:asciiTheme="minorHAnsi" w:hAnsiTheme="minorHAnsi" w:cstheme="minorHAnsi"/>
          <w:b/>
          <w:sz w:val="22"/>
          <w:szCs w:val="22"/>
        </w:rPr>
        <w:t>and</w:t>
      </w:r>
      <w:r w:rsidRPr="00741AF3">
        <w:rPr>
          <w:rFonts w:asciiTheme="minorHAnsi" w:hAnsiTheme="minorHAnsi" w:cstheme="minorHAnsi"/>
          <w:sz w:val="22"/>
          <w:szCs w:val="22"/>
        </w:rPr>
        <w:t xml:space="preserve"> </w:t>
      </w:r>
    </w:p>
    <w:p w14:paraId="7C608356" w14:textId="77777777" w:rsidR="004747B5" w:rsidRPr="00741AF3" w:rsidRDefault="004D3B6B" w:rsidP="004D3B6B">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In the time available, it is not reasonably practicable for the search to be carried out by a member of staff who is </w:t>
      </w:r>
      <w:r w:rsidR="004339E7" w:rsidRPr="00741AF3">
        <w:rPr>
          <w:rFonts w:asciiTheme="minorHAnsi" w:hAnsiTheme="minorHAnsi" w:cstheme="minorHAnsi"/>
          <w:sz w:val="22"/>
          <w:szCs w:val="22"/>
        </w:rPr>
        <w:t xml:space="preserve">the </w:t>
      </w:r>
      <w:r w:rsidRPr="00741AF3">
        <w:rPr>
          <w:rFonts w:asciiTheme="minorHAnsi" w:hAnsiTheme="minorHAnsi" w:cstheme="minorHAnsi"/>
          <w:sz w:val="22"/>
          <w:szCs w:val="22"/>
        </w:rPr>
        <w:t>same sex as the pupil</w:t>
      </w:r>
      <w:r w:rsidR="004747B5" w:rsidRPr="00741AF3">
        <w:rPr>
          <w:rFonts w:asciiTheme="minorHAnsi" w:hAnsiTheme="minorHAnsi" w:cstheme="minorHAnsi"/>
          <w:sz w:val="22"/>
          <w:szCs w:val="22"/>
        </w:rPr>
        <w:t>;</w:t>
      </w:r>
      <w:r w:rsidRPr="00741AF3">
        <w:rPr>
          <w:rFonts w:asciiTheme="minorHAnsi" w:hAnsiTheme="minorHAnsi" w:cstheme="minorHAnsi"/>
          <w:sz w:val="22"/>
          <w:szCs w:val="22"/>
        </w:rPr>
        <w:t xml:space="preserve"> </w:t>
      </w:r>
      <w:r w:rsidRPr="00741AF3">
        <w:rPr>
          <w:rFonts w:asciiTheme="minorHAnsi" w:hAnsiTheme="minorHAnsi" w:cstheme="minorHAnsi"/>
          <w:b/>
          <w:sz w:val="22"/>
          <w:szCs w:val="22"/>
        </w:rPr>
        <w:t>or</w:t>
      </w:r>
      <w:r w:rsidR="004747B5" w:rsidRPr="00741AF3">
        <w:rPr>
          <w:rFonts w:asciiTheme="minorHAnsi" w:hAnsiTheme="minorHAnsi" w:cstheme="minorHAnsi"/>
          <w:sz w:val="22"/>
          <w:szCs w:val="22"/>
        </w:rPr>
        <w:t xml:space="preserve"> </w:t>
      </w:r>
    </w:p>
    <w:p w14:paraId="1D9B6278" w14:textId="77777777" w:rsidR="004D3B6B" w:rsidRPr="00741AF3" w:rsidRDefault="004747B5" w:rsidP="004D3B6B">
      <w:pPr>
        <w:pStyle w:val="4Bulletedcopyblue"/>
        <w:rPr>
          <w:rFonts w:asciiTheme="minorHAnsi" w:hAnsiTheme="minorHAnsi" w:cstheme="minorHAnsi"/>
          <w:sz w:val="22"/>
          <w:szCs w:val="22"/>
        </w:rPr>
      </w:pPr>
      <w:r w:rsidRPr="00741AF3">
        <w:rPr>
          <w:rFonts w:asciiTheme="minorHAnsi" w:hAnsiTheme="minorHAnsi" w:cstheme="minorHAnsi"/>
          <w:sz w:val="22"/>
          <w:szCs w:val="22"/>
        </w:rPr>
        <w:t>I</w:t>
      </w:r>
      <w:r w:rsidR="004D3B6B" w:rsidRPr="00741AF3">
        <w:rPr>
          <w:rFonts w:asciiTheme="minorHAnsi" w:hAnsiTheme="minorHAnsi" w:cstheme="minorHAnsi"/>
          <w:sz w:val="22"/>
          <w:szCs w:val="22"/>
        </w:rPr>
        <w:t>t is not reasonably practicable for the search to be carried out in the pres</w:t>
      </w:r>
      <w:r w:rsidR="005B47F1" w:rsidRPr="00741AF3">
        <w:rPr>
          <w:rFonts w:asciiTheme="minorHAnsi" w:hAnsiTheme="minorHAnsi" w:cstheme="minorHAnsi"/>
          <w:sz w:val="22"/>
          <w:szCs w:val="22"/>
        </w:rPr>
        <w:t>ence of another member of staff</w:t>
      </w:r>
    </w:p>
    <w:p w14:paraId="6D1D628B" w14:textId="77777777" w:rsidR="001B3943" w:rsidRPr="00741AF3" w:rsidRDefault="00E41CDC" w:rsidP="001B3943">
      <w:pPr>
        <w:pStyle w:val="1bodycopy10pt"/>
        <w:rPr>
          <w:rFonts w:asciiTheme="minorHAnsi" w:hAnsiTheme="minorHAnsi" w:cstheme="minorHAnsi"/>
          <w:sz w:val="22"/>
          <w:szCs w:val="22"/>
        </w:rPr>
      </w:pPr>
      <w:r w:rsidRPr="00741AF3">
        <w:rPr>
          <w:rFonts w:asciiTheme="minorHAnsi" w:hAnsiTheme="minorHAnsi" w:cstheme="minorHAnsi"/>
          <w:sz w:val="22"/>
          <w:szCs w:val="22"/>
          <w:shd w:val="clear" w:color="auto" w:fill="FFFFFF"/>
        </w:rPr>
        <w:t xml:space="preserve">When an authorised </w:t>
      </w:r>
      <w:r w:rsidR="001B3943" w:rsidRPr="00741AF3">
        <w:rPr>
          <w:rFonts w:asciiTheme="minorHAnsi" w:hAnsiTheme="minorHAnsi" w:cstheme="minorHAnsi"/>
          <w:sz w:val="22"/>
          <w:szCs w:val="22"/>
          <w:shd w:val="clear" w:color="auto" w:fill="FFFFFF"/>
        </w:rPr>
        <w:t>member of staff conducts a search without a witness</w:t>
      </w:r>
      <w:r w:rsidR="00071138" w:rsidRPr="00741AF3">
        <w:rPr>
          <w:rFonts w:asciiTheme="minorHAnsi" w:hAnsiTheme="minorHAnsi" w:cstheme="minorHAnsi"/>
          <w:sz w:val="22"/>
          <w:szCs w:val="22"/>
          <w:shd w:val="clear" w:color="auto" w:fill="FFFFFF"/>
        </w:rPr>
        <w:t>,</w:t>
      </w:r>
      <w:r w:rsidR="001B3943" w:rsidRPr="00741AF3">
        <w:rPr>
          <w:rFonts w:asciiTheme="minorHAnsi" w:hAnsiTheme="minorHAnsi" w:cstheme="minorHAnsi"/>
          <w:sz w:val="22"/>
          <w:szCs w:val="22"/>
          <w:shd w:val="clear" w:color="auto" w:fill="FFFFFF"/>
        </w:rPr>
        <w:t xml:space="preserve"> they should immediately report this to another member of staff, and </w:t>
      </w:r>
      <w:r w:rsidR="00071138" w:rsidRPr="00741AF3">
        <w:rPr>
          <w:rFonts w:asciiTheme="minorHAnsi" w:hAnsiTheme="minorHAnsi" w:cstheme="minorHAnsi"/>
          <w:sz w:val="22"/>
          <w:szCs w:val="22"/>
          <w:shd w:val="clear" w:color="auto" w:fill="FFFFFF"/>
        </w:rPr>
        <w:t xml:space="preserve">make </w:t>
      </w:r>
      <w:r w:rsidR="001B3943" w:rsidRPr="00741AF3">
        <w:rPr>
          <w:rFonts w:asciiTheme="minorHAnsi" w:hAnsiTheme="minorHAnsi" w:cstheme="minorHAnsi"/>
          <w:sz w:val="22"/>
          <w:szCs w:val="22"/>
          <w:shd w:val="clear" w:color="auto" w:fill="FFFFFF"/>
        </w:rPr>
        <w:t xml:space="preserve">sure a </w:t>
      </w:r>
      <w:r w:rsidR="00381BB7" w:rsidRPr="00741AF3">
        <w:rPr>
          <w:rFonts w:asciiTheme="minorHAnsi" w:hAnsiTheme="minorHAnsi" w:cstheme="minorHAnsi"/>
          <w:sz w:val="22"/>
          <w:szCs w:val="22"/>
          <w:shd w:val="clear" w:color="auto" w:fill="FFFFFF"/>
        </w:rPr>
        <w:t xml:space="preserve">written </w:t>
      </w:r>
      <w:r w:rsidR="001B3943" w:rsidRPr="00741AF3">
        <w:rPr>
          <w:rFonts w:asciiTheme="minorHAnsi" w:hAnsiTheme="minorHAnsi" w:cstheme="minorHAnsi"/>
          <w:sz w:val="22"/>
          <w:szCs w:val="22"/>
          <w:shd w:val="clear" w:color="auto" w:fill="FFFFFF"/>
        </w:rPr>
        <w:t>record of the search is kept</w:t>
      </w:r>
      <w:r w:rsidRPr="00741AF3">
        <w:rPr>
          <w:rFonts w:asciiTheme="minorHAnsi" w:hAnsiTheme="minorHAnsi" w:cstheme="minorHAnsi"/>
          <w:sz w:val="22"/>
          <w:szCs w:val="22"/>
          <w:shd w:val="clear" w:color="auto" w:fill="FFFFFF"/>
        </w:rPr>
        <w:t>.</w:t>
      </w:r>
    </w:p>
    <w:p w14:paraId="1B5A5D3E" w14:textId="77777777" w:rsidR="001B3943" w:rsidRPr="00741AF3" w:rsidRDefault="001B3943" w:rsidP="001B3943">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If the </w:t>
      </w:r>
      <w:r w:rsidR="00E41CDC" w:rsidRPr="00741AF3">
        <w:rPr>
          <w:rFonts w:asciiTheme="minorHAnsi" w:hAnsiTheme="minorHAnsi" w:cstheme="minorHAnsi"/>
          <w:sz w:val="22"/>
          <w:szCs w:val="22"/>
        </w:rPr>
        <w:t xml:space="preserve">authorised </w:t>
      </w:r>
      <w:r w:rsidRPr="00741AF3">
        <w:rPr>
          <w:rFonts w:asciiTheme="minorHAnsi" w:hAnsiTheme="minorHAnsi" w:cstheme="minorHAnsi"/>
          <w:sz w:val="22"/>
          <w:szCs w:val="22"/>
        </w:rPr>
        <w:t xml:space="preserve">member of staff considers a search to be necessary, but not required urgently, they will seek the advice of the headteacher, designated safeguarding lead (or deputy) or pastoral member of staff </w:t>
      </w:r>
      <w:r w:rsidRPr="00741AF3">
        <w:rPr>
          <w:rFonts w:asciiTheme="minorHAnsi" w:hAnsiTheme="minorHAnsi" w:cstheme="minorHAnsi"/>
          <w:sz w:val="22"/>
          <w:szCs w:val="22"/>
        </w:rPr>
        <w:lastRenderedPageBreak/>
        <w:t>who may have more information about the pupil. During this time the pupil will be supervised and kept away from other pupils.</w:t>
      </w:r>
    </w:p>
    <w:p w14:paraId="74B7D8FB" w14:textId="77777777" w:rsidR="0046088D" w:rsidRPr="00741AF3" w:rsidRDefault="0046088D"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A search can be carried out if the </w:t>
      </w:r>
      <w:r w:rsidR="004D3B6B" w:rsidRPr="00741AF3">
        <w:rPr>
          <w:rFonts w:asciiTheme="minorHAnsi" w:hAnsiTheme="minorHAnsi" w:cstheme="minorHAnsi"/>
          <w:sz w:val="22"/>
          <w:szCs w:val="22"/>
        </w:rPr>
        <w:t xml:space="preserve">authorised </w:t>
      </w:r>
      <w:r w:rsidRPr="00741AF3">
        <w:rPr>
          <w:rFonts w:asciiTheme="minorHAnsi" w:hAnsiTheme="minorHAnsi" w:cstheme="minorHAnsi"/>
          <w:sz w:val="22"/>
          <w:szCs w:val="22"/>
        </w:rPr>
        <w:t>member of staff has reasonable grounds for suspecting that the pupil is in possession of a prohibited item or any item identified in the school rules for which a search can be made, or if the pupil has agreed.</w:t>
      </w:r>
    </w:p>
    <w:p w14:paraId="4C0BFDA2" w14:textId="77777777" w:rsidR="001B3943" w:rsidRPr="00741AF3" w:rsidRDefault="001B3943" w:rsidP="001B3943">
      <w:pPr>
        <w:pStyle w:val="1bodycopy10pt"/>
        <w:rPr>
          <w:rFonts w:asciiTheme="minorHAnsi" w:hAnsiTheme="minorHAnsi" w:cstheme="minorHAnsi"/>
          <w:sz w:val="22"/>
          <w:szCs w:val="22"/>
        </w:rPr>
      </w:pPr>
      <w:r w:rsidRPr="00741AF3">
        <w:rPr>
          <w:rFonts w:asciiTheme="minorHAnsi" w:hAnsiTheme="minorHAnsi" w:cstheme="minorHAnsi"/>
          <w:sz w:val="22"/>
          <w:szCs w:val="22"/>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030E11C9" w14:textId="77777777" w:rsidR="0046088D" w:rsidRPr="00741AF3" w:rsidRDefault="0046088D"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Before carrying out a search the </w:t>
      </w:r>
      <w:r w:rsidR="005B47F1" w:rsidRPr="00741AF3">
        <w:rPr>
          <w:rFonts w:asciiTheme="minorHAnsi" w:hAnsiTheme="minorHAnsi" w:cstheme="minorHAnsi"/>
          <w:sz w:val="22"/>
          <w:szCs w:val="22"/>
        </w:rPr>
        <w:t xml:space="preserve">authorised </w:t>
      </w:r>
      <w:r w:rsidRPr="00741AF3">
        <w:rPr>
          <w:rFonts w:asciiTheme="minorHAnsi" w:hAnsiTheme="minorHAnsi" w:cstheme="minorHAnsi"/>
          <w:sz w:val="22"/>
          <w:szCs w:val="22"/>
        </w:rPr>
        <w:t>member of staff will:</w:t>
      </w:r>
    </w:p>
    <w:p w14:paraId="4DCD0F01" w14:textId="77777777" w:rsidR="0046088D" w:rsidRPr="00741AF3" w:rsidRDefault="0046088D"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Assess whether there is an urgent need for a search</w:t>
      </w:r>
    </w:p>
    <w:p w14:paraId="4EC5820A" w14:textId="77777777" w:rsidR="0046088D" w:rsidRPr="00741AF3" w:rsidRDefault="0046088D"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Assess whether not doing the search would put other pupils or staff at risk</w:t>
      </w:r>
    </w:p>
    <w:p w14:paraId="0A1AA0F6" w14:textId="77777777" w:rsidR="0046088D" w:rsidRPr="00741AF3" w:rsidRDefault="0046088D"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Consider whether the search would pose a safeguarding risk to the pupil</w:t>
      </w:r>
    </w:p>
    <w:p w14:paraId="3A9DC35A" w14:textId="77777777" w:rsidR="0046088D" w:rsidRPr="00741AF3" w:rsidRDefault="0046088D"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Explain to the pupil why they are being searched</w:t>
      </w:r>
    </w:p>
    <w:p w14:paraId="515C2032" w14:textId="77777777" w:rsidR="002E5224" w:rsidRPr="00741AF3" w:rsidRDefault="002E5224"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Explain to the pupil what a search entails – e.g. </w:t>
      </w:r>
      <w:r w:rsidR="00071138" w:rsidRPr="00741AF3">
        <w:rPr>
          <w:rFonts w:asciiTheme="minorHAnsi" w:hAnsiTheme="minorHAnsi" w:cstheme="minorHAnsi"/>
          <w:sz w:val="22"/>
          <w:szCs w:val="22"/>
        </w:rPr>
        <w:t>“</w:t>
      </w:r>
      <w:r w:rsidRPr="00741AF3">
        <w:rPr>
          <w:rFonts w:asciiTheme="minorHAnsi" w:hAnsiTheme="minorHAnsi" w:cstheme="minorHAnsi"/>
          <w:sz w:val="22"/>
          <w:szCs w:val="22"/>
        </w:rPr>
        <w:t>I will ask you to turn out your pockets and remove your scarf</w:t>
      </w:r>
      <w:r w:rsidR="00071138" w:rsidRPr="00741AF3">
        <w:rPr>
          <w:rFonts w:asciiTheme="minorHAnsi" w:hAnsiTheme="minorHAnsi" w:cstheme="minorHAnsi"/>
          <w:sz w:val="22"/>
          <w:szCs w:val="22"/>
        </w:rPr>
        <w:t>”</w:t>
      </w:r>
    </w:p>
    <w:p w14:paraId="564C0976" w14:textId="77777777" w:rsidR="0046088D" w:rsidRPr="00741AF3" w:rsidRDefault="0046088D"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Explain how and where the search will be carried out</w:t>
      </w:r>
    </w:p>
    <w:p w14:paraId="3E13D1E7" w14:textId="77777777" w:rsidR="0046088D" w:rsidRPr="00741AF3" w:rsidRDefault="0046088D"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Give the pupil the opportunity to ask questions</w:t>
      </w:r>
    </w:p>
    <w:p w14:paraId="19686330" w14:textId="77777777" w:rsidR="00114584" w:rsidRPr="00741AF3" w:rsidRDefault="0046088D"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Seek the pupil’s co</w:t>
      </w:r>
      <w:r w:rsidR="005B47F1" w:rsidRPr="00741AF3">
        <w:rPr>
          <w:rFonts w:asciiTheme="minorHAnsi" w:hAnsiTheme="minorHAnsi" w:cstheme="minorHAnsi"/>
          <w:sz w:val="22"/>
          <w:szCs w:val="22"/>
        </w:rPr>
        <w:t>-</w:t>
      </w:r>
      <w:r w:rsidRPr="00741AF3">
        <w:rPr>
          <w:rFonts w:asciiTheme="minorHAnsi" w:hAnsiTheme="minorHAnsi" w:cstheme="minorHAnsi"/>
          <w:sz w:val="22"/>
          <w:szCs w:val="22"/>
        </w:rPr>
        <w:t xml:space="preserve">operation </w:t>
      </w:r>
    </w:p>
    <w:p w14:paraId="54B1DADD" w14:textId="77777777" w:rsidR="00114584" w:rsidRPr="00741AF3" w:rsidRDefault="00CA3738"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If th</w:t>
      </w:r>
      <w:r w:rsidR="004339E7" w:rsidRPr="00741AF3">
        <w:rPr>
          <w:rFonts w:asciiTheme="minorHAnsi" w:hAnsiTheme="minorHAnsi" w:cstheme="minorHAnsi"/>
          <w:sz w:val="22"/>
          <w:szCs w:val="22"/>
        </w:rPr>
        <w:t>e pupil refuses to agree to</w:t>
      </w:r>
      <w:r w:rsidRPr="00741AF3">
        <w:rPr>
          <w:rFonts w:asciiTheme="minorHAnsi" w:hAnsiTheme="minorHAnsi" w:cstheme="minorHAnsi"/>
          <w:sz w:val="22"/>
          <w:szCs w:val="22"/>
        </w:rPr>
        <w:t xml:space="preserve"> a search</w:t>
      </w:r>
      <w:r w:rsidR="0046088D" w:rsidRPr="00741AF3">
        <w:rPr>
          <w:rFonts w:asciiTheme="minorHAnsi" w:hAnsiTheme="minorHAnsi" w:cstheme="minorHAnsi"/>
          <w:sz w:val="22"/>
          <w:szCs w:val="22"/>
        </w:rPr>
        <w:t>,</w:t>
      </w:r>
      <w:r w:rsidRPr="00741AF3">
        <w:rPr>
          <w:rFonts w:asciiTheme="minorHAnsi" w:hAnsiTheme="minorHAnsi" w:cstheme="minorHAnsi"/>
          <w:sz w:val="22"/>
          <w:szCs w:val="22"/>
        </w:rPr>
        <w:t xml:space="preserve"> </w:t>
      </w:r>
      <w:r w:rsidR="002E5224" w:rsidRPr="00741AF3">
        <w:rPr>
          <w:rFonts w:asciiTheme="minorHAnsi" w:hAnsiTheme="minorHAnsi" w:cstheme="minorHAnsi"/>
          <w:sz w:val="22"/>
          <w:szCs w:val="22"/>
        </w:rPr>
        <w:t xml:space="preserve">the member of staff </w:t>
      </w:r>
      <w:r w:rsidRPr="00741AF3">
        <w:rPr>
          <w:rFonts w:asciiTheme="minorHAnsi" w:hAnsiTheme="minorHAnsi" w:cstheme="minorHAnsi"/>
          <w:sz w:val="22"/>
          <w:szCs w:val="22"/>
        </w:rPr>
        <w:t xml:space="preserve">can give an appropriate behaviour sanction. </w:t>
      </w:r>
    </w:p>
    <w:p w14:paraId="4626337D" w14:textId="02C75C0E" w:rsidR="004D3B6B" w:rsidRPr="00741AF3" w:rsidRDefault="0046088D"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If they still refuse to co</w:t>
      </w:r>
      <w:r w:rsidR="005B47F1" w:rsidRPr="00741AF3">
        <w:rPr>
          <w:rFonts w:asciiTheme="minorHAnsi" w:hAnsiTheme="minorHAnsi" w:cstheme="minorHAnsi"/>
          <w:sz w:val="22"/>
          <w:szCs w:val="22"/>
        </w:rPr>
        <w:t>-</w:t>
      </w:r>
      <w:r w:rsidRPr="00741AF3">
        <w:rPr>
          <w:rFonts w:asciiTheme="minorHAnsi" w:hAnsiTheme="minorHAnsi" w:cstheme="minorHAnsi"/>
          <w:sz w:val="22"/>
          <w:szCs w:val="22"/>
        </w:rPr>
        <w:t xml:space="preserve">operate, the member of staff </w:t>
      </w:r>
      <w:r w:rsidR="002E5224" w:rsidRPr="00741AF3">
        <w:rPr>
          <w:rFonts w:asciiTheme="minorHAnsi" w:hAnsiTheme="minorHAnsi" w:cstheme="minorHAnsi"/>
          <w:sz w:val="22"/>
          <w:szCs w:val="22"/>
        </w:rPr>
        <w:t>will</w:t>
      </w:r>
      <w:r w:rsidRPr="00741AF3">
        <w:rPr>
          <w:rFonts w:asciiTheme="minorHAnsi" w:hAnsiTheme="minorHAnsi" w:cstheme="minorHAnsi"/>
          <w:sz w:val="22"/>
          <w:szCs w:val="22"/>
        </w:rPr>
        <w:t xml:space="preserve"> contact</w:t>
      </w:r>
      <w:r w:rsidR="00741AF3">
        <w:rPr>
          <w:rFonts w:asciiTheme="minorHAnsi" w:hAnsiTheme="minorHAnsi" w:cstheme="minorHAnsi"/>
          <w:sz w:val="22"/>
          <w:szCs w:val="22"/>
        </w:rPr>
        <w:t xml:space="preserve"> SLT </w:t>
      </w:r>
      <w:r w:rsidR="004D3B6B" w:rsidRPr="00741AF3">
        <w:rPr>
          <w:rFonts w:asciiTheme="minorHAnsi" w:hAnsiTheme="minorHAnsi" w:cstheme="minorHAnsi"/>
          <w:sz w:val="22"/>
          <w:szCs w:val="22"/>
        </w:rPr>
        <w:t xml:space="preserve">to try </w:t>
      </w:r>
      <w:r w:rsidR="00071138" w:rsidRPr="00741AF3">
        <w:rPr>
          <w:rFonts w:asciiTheme="minorHAnsi" w:hAnsiTheme="minorHAnsi" w:cstheme="minorHAnsi"/>
          <w:sz w:val="22"/>
          <w:szCs w:val="22"/>
        </w:rPr>
        <w:t>to</w:t>
      </w:r>
      <w:r w:rsidR="004D3B6B" w:rsidRPr="00741AF3">
        <w:rPr>
          <w:rFonts w:asciiTheme="minorHAnsi" w:hAnsiTheme="minorHAnsi" w:cstheme="minorHAnsi"/>
          <w:sz w:val="22"/>
          <w:szCs w:val="22"/>
        </w:rPr>
        <w:t xml:space="preserve"> determine why the pupil is refusing to comply. </w:t>
      </w:r>
    </w:p>
    <w:p w14:paraId="42922F22" w14:textId="77777777" w:rsidR="004D3B6B" w:rsidRPr="00741AF3" w:rsidRDefault="00544EC3"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The authoris</w:t>
      </w:r>
      <w:r w:rsidR="004D3B6B" w:rsidRPr="00741AF3">
        <w:rPr>
          <w:rFonts w:asciiTheme="minorHAnsi" w:hAnsiTheme="minorHAnsi" w:cstheme="minorHAnsi"/>
          <w:sz w:val="22"/>
          <w:szCs w:val="22"/>
        </w:rPr>
        <w:t>ed member of staff will then decide whether to use reasonable force to search the pupil. This decision will be made on a case-by-case basis, taking into consideration whether conducting the search will prevent the pupil harming themselves or others, damaging property or causing disorder.</w:t>
      </w:r>
    </w:p>
    <w:p w14:paraId="7D26F454" w14:textId="77777777" w:rsidR="00DE3449" w:rsidRPr="00741AF3" w:rsidRDefault="00DE3449"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The authorised member of staff can use reasonable force to search for any prohibited items identified in section 3, but not to search for items that are only identified in the school rules.</w:t>
      </w:r>
    </w:p>
    <w:p w14:paraId="5A783792" w14:textId="77777777" w:rsidR="00B431EF" w:rsidRPr="00741AF3" w:rsidRDefault="00B431EF"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The authorised member of staff may use a metal detector to assist with the search.</w:t>
      </w:r>
    </w:p>
    <w:p w14:paraId="50F8BC06" w14:textId="77777777" w:rsidR="00B31EDB" w:rsidRPr="00741AF3" w:rsidRDefault="004D3B6B"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A</w:t>
      </w:r>
      <w:r w:rsidR="00E41CDC" w:rsidRPr="00741AF3">
        <w:rPr>
          <w:rFonts w:asciiTheme="minorHAnsi" w:hAnsiTheme="minorHAnsi" w:cstheme="minorHAnsi"/>
          <w:sz w:val="22"/>
          <w:szCs w:val="22"/>
        </w:rPr>
        <w:t>n authorised</w:t>
      </w:r>
      <w:r w:rsidRPr="00741AF3">
        <w:rPr>
          <w:rFonts w:asciiTheme="minorHAnsi" w:hAnsiTheme="minorHAnsi" w:cstheme="minorHAnsi"/>
          <w:sz w:val="22"/>
          <w:szCs w:val="22"/>
        </w:rPr>
        <w:t xml:space="preserve"> member of staff may search a pupil’s outer clothing, pockets, possessions, desk or locker.</w:t>
      </w:r>
    </w:p>
    <w:p w14:paraId="7151FFCD" w14:textId="77777777" w:rsidR="00E8244E" w:rsidRPr="00741AF3" w:rsidRDefault="00561D93"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w:t>
      </w:r>
      <w:r w:rsidR="002E5224" w:rsidRPr="00741AF3">
        <w:rPr>
          <w:rFonts w:asciiTheme="minorHAnsi" w:hAnsiTheme="minorHAnsi" w:cstheme="minorHAnsi"/>
          <w:sz w:val="22"/>
          <w:szCs w:val="22"/>
        </w:rPr>
        <w:t>Outer clothing</w:t>
      </w:r>
      <w:r w:rsidRPr="00741AF3">
        <w:rPr>
          <w:rFonts w:asciiTheme="minorHAnsi" w:hAnsiTheme="minorHAnsi" w:cstheme="minorHAnsi"/>
          <w:sz w:val="22"/>
          <w:szCs w:val="22"/>
        </w:rPr>
        <w:t>’</w:t>
      </w:r>
      <w:r w:rsidR="00E8244E" w:rsidRPr="00741AF3">
        <w:rPr>
          <w:rFonts w:asciiTheme="minorHAnsi" w:hAnsiTheme="minorHAnsi" w:cstheme="minorHAnsi"/>
          <w:sz w:val="22"/>
          <w:szCs w:val="22"/>
        </w:rPr>
        <w:t xml:space="preserve"> includes:</w:t>
      </w:r>
    </w:p>
    <w:p w14:paraId="71CF6291" w14:textId="77777777" w:rsidR="002E5224" w:rsidRPr="00741AF3" w:rsidRDefault="00561D93" w:rsidP="00E8244E">
      <w:pPr>
        <w:pStyle w:val="4Bulletedcopyblue"/>
        <w:rPr>
          <w:rFonts w:asciiTheme="minorHAnsi" w:hAnsiTheme="minorHAnsi" w:cstheme="minorHAnsi"/>
          <w:sz w:val="22"/>
          <w:szCs w:val="22"/>
        </w:rPr>
      </w:pPr>
      <w:bookmarkStart w:id="9" w:name="_Hlk141697449"/>
      <w:r w:rsidRPr="00741AF3">
        <w:rPr>
          <w:rFonts w:asciiTheme="minorHAnsi" w:hAnsiTheme="minorHAnsi" w:cstheme="minorHAnsi"/>
          <w:sz w:val="22"/>
          <w:szCs w:val="22"/>
        </w:rPr>
        <w:t xml:space="preserve">Any item of clothing that isn't worn wholly next to the skin or immediately over underwear </w:t>
      </w:r>
      <w:r w:rsidR="00E8244E" w:rsidRPr="00741AF3">
        <w:rPr>
          <w:rFonts w:asciiTheme="minorHAnsi" w:hAnsiTheme="minorHAnsi" w:cstheme="minorHAnsi"/>
          <w:sz w:val="22"/>
          <w:szCs w:val="22"/>
        </w:rPr>
        <w:t>(e.g. a jumper or jacket being worn over a t-shirt)</w:t>
      </w:r>
    </w:p>
    <w:bookmarkEnd w:id="9"/>
    <w:p w14:paraId="3C0541B2" w14:textId="77777777" w:rsidR="006F47AF" w:rsidRPr="00741AF3" w:rsidRDefault="00E8244E" w:rsidP="00C1070C">
      <w:pPr>
        <w:pStyle w:val="4Bulletedcopyblue"/>
        <w:rPr>
          <w:rFonts w:asciiTheme="minorHAnsi" w:hAnsiTheme="minorHAnsi" w:cstheme="minorHAnsi"/>
          <w:sz w:val="22"/>
          <w:szCs w:val="22"/>
        </w:rPr>
      </w:pPr>
      <w:r w:rsidRPr="00741AF3">
        <w:rPr>
          <w:rFonts w:asciiTheme="minorHAnsi" w:hAnsiTheme="minorHAnsi" w:cstheme="minorHAnsi"/>
          <w:sz w:val="22"/>
          <w:szCs w:val="22"/>
        </w:rPr>
        <w:t>Hats, scarves, gloves, shoes</w:t>
      </w:r>
      <w:r w:rsidR="00561D93" w:rsidRPr="00741AF3">
        <w:rPr>
          <w:rFonts w:asciiTheme="minorHAnsi" w:hAnsiTheme="minorHAnsi" w:cstheme="minorHAnsi"/>
          <w:sz w:val="22"/>
          <w:szCs w:val="22"/>
        </w:rPr>
        <w:t xml:space="preserve"> or</w:t>
      </w:r>
      <w:r w:rsidRPr="00741AF3">
        <w:rPr>
          <w:rFonts w:asciiTheme="minorHAnsi" w:hAnsiTheme="minorHAnsi" w:cstheme="minorHAnsi"/>
          <w:sz w:val="22"/>
          <w:szCs w:val="22"/>
        </w:rPr>
        <w:t xml:space="preserve"> boots</w:t>
      </w:r>
    </w:p>
    <w:p w14:paraId="30B62E98" w14:textId="77777777" w:rsidR="00B31EDB" w:rsidRPr="00741AF3" w:rsidRDefault="00B31EDB" w:rsidP="00390226">
      <w:pPr>
        <w:pStyle w:val="1bodycopy"/>
        <w:rPr>
          <w:rFonts w:asciiTheme="minorHAnsi" w:hAnsiTheme="minorHAnsi" w:cstheme="minorHAnsi"/>
          <w:b/>
          <w:sz w:val="22"/>
          <w:szCs w:val="22"/>
        </w:rPr>
      </w:pPr>
      <w:r w:rsidRPr="00741AF3">
        <w:rPr>
          <w:rFonts w:asciiTheme="minorHAnsi" w:hAnsiTheme="minorHAnsi" w:cstheme="minorHAnsi"/>
          <w:b/>
          <w:sz w:val="22"/>
          <w:szCs w:val="22"/>
        </w:rPr>
        <w:t>Searching pupils’ possessions</w:t>
      </w:r>
    </w:p>
    <w:p w14:paraId="58264A65" w14:textId="77777777" w:rsidR="00E8244E" w:rsidRPr="00741AF3" w:rsidRDefault="00E8244E"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Possessions means any items that the pupil has or appears to have control of, including:</w:t>
      </w:r>
    </w:p>
    <w:p w14:paraId="5000E1FA" w14:textId="77777777" w:rsidR="00E8244E" w:rsidRPr="00741AF3" w:rsidRDefault="00E8244E" w:rsidP="00E8244E">
      <w:pPr>
        <w:pStyle w:val="4Bulletedcopyblue"/>
        <w:rPr>
          <w:rFonts w:asciiTheme="minorHAnsi" w:hAnsiTheme="minorHAnsi" w:cstheme="minorHAnsi"/>
          <w:sz w:val="22"/>
          <w:szCs w:val="22"/>
        </w:rPr>
      </w:pPr>
      <w:r w:rsidRPr="00741AF3">
        <w:rPr>
          <w:rFonts w:asciiTheme="minorHAnsi" w:hAnsiTheme="minorHAnsi" w:cstheme="minorHAnsi"/>
          <w:sz w:val="22"/>
          <w:szCs w:val="22"/>
        </w:rPr>
        <w:t>Desks</w:t>
      </w:r>
    </w:p>
    <w:p w14:paraId="4CEA1321" w14:textId="77777777" w:rsidR="00E8244E" w:rsidRPr="00741AF3" w:rsidRDefault="00E8244E" w:rsidP="00E8244E">
      <w:pPr>
        <w:pStyle w:val="4Bulletedcopyblue"/>
        <w:rPr>
          <w:rFonts w:asciiTheme="minorHAnsi" w:hAnsiTheme="minorHAnsi" w:cstheme="minorHAnsi"/>
          <w:sz w:val="22"/>
          <w:szCs w:val="22"/>
        </w:rPr>
      </w:pPr>
      <w:r w:rsidRPr="00741AF3">
        <w:rPr>
          <w:rFonts w:asciiTheme="minorHAnsi" w:hAnsiTheme="minorHAnsi" w:cstheme="minorHAnsi"/>
          <w:sz w:val="22"/>
          <w:szCs w:val="22"/>
        </w:rPr>
        <w:t>Lockers</w:t>
      </w:r>
    </w:p>
    <w:p w14:paraId="4AECB4A0" w14:textId="77777777" w:rsidR="00E8244E" w:rsidRPr="00741AF3" w:rsidRDefault="00E8244E" w:rsidP="00E8244E">
      <w:pPr>
        <w:pStyle w:val="4Bulletedcopyblue"/>
        <w:rPr>
          <w:rFonts w:asciiTheme="minorHAnsi" w:hAnsiTheme="minorHAnsi" w:cstheme="minorHAnsi"/>
          <w:sz w:val="22"/>
          <w:szCs w:val="22"/>
        </w:rPr>
      </w:pPr>
      <w:r w:rsidRPr="00741AF3">
        <w:rPr>
          <w:rFonts w:asciiTheme="minorHAnsi" w:hAnsiTheme="minorHAnsi" w:cstheme="minorHAnsi"/>
          <w:sz w:val="22"/>
          <w:szCs w:val="22"/>
        </w:rPr>
        <w:t>Bags</w:t>
      </w:r>
    </w:p>
    <w:p w14:paraId="75DA3D95" w14:textId="77777777" w:rsidR="006F5153" w:rsidRPr="00741AF3" w:rsidRDefault="006F5153" w:rsidP="00390226">
      <w:pPr>
        <w:pStyle w:val="1bodycopy"/>
        <w:rPr>
          <w:rFonts w:asciiTheme="minorHAnsi" w:hAnsiTheme="minorHAnsi" w:cstheme="minorHAnsi"/>
          <w:sz w:val="22"/>
          <w:szCs w:val="22"/>
        </w:rPr>
      </w:pPr>
      <w:r w:rsidRPr="00741AF3">
        <w:rPr>
          <w:rFonts w:asciiTheme="minorHAnsi" w:hAnsiTheme="minorHAnsi" w:cstheme="minorHAnsi"/>
          <w:sz w:val="22"/>
          <w:szCs w:val="22"/>
        </w:rPr>
        <w:lastRenderedPageBreak/>
        <w:t>A pupil’s possessions can be searched for any item if the pupil agrees to the search. If the pupil does n</w:t>
      </w:r>
      <w:r w:rsidR="00544EC3" w:rsidRPr="00741AF3">
        <w:rPr>
          <w:rFonts w:asciiTheme="minorHAnsi" w:hAnsiTheme="minorHAnsi" w:cstheme="minorHAnsi"/>
          <w:sz w:val="22"/>
          <w:szCs w:val="22"/>
        </w:rPr>
        <w:t>ot agree to the search, staff can still carry out a search for prohibited items (listed in section 3)</w:t>
      </w:r>
      <w:r w:rsidR="00AB473B" w:rsidRPr="00741AF3">
        <w:rPr>
          <w:rFonts w:asciiTheme="minorHAnsi" w:hAnsiTheme="minorHAnsi" w:cstheme="minorHAnsi"/>
          <w:sz w:val="22"/>
          <w:szCs w:val="22"/>
        </w:rPr>
        <w:t xml:space="preserve"> and items identified in the school rules</w:t>
      </w:r>
      <w:r w:rsidR="00544EC3" w:rsidRPr="00741AF3">
        <w:rPr>
          <w:rFonts w:asciiTheme="minorHAnsi" w:hAnsiTheme="minorHAnsi" w:cstheme="minorHAnsi"/>
          <w:sz w:val="22"/>
          <w:szCs w:val="22"/>
        </w:rPr>
        <w:t>.</w:t>
      </w:r>
    </w:p>
    <w:p w14:paraId="507966B4" w14:textId="77777777" w:rsidR="006F5153" w:rsidRPr="00741AF3" w:rsidRDefault="004339E7"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 xml:space="preserve">An authorised </w:t>
      </w:r>
      <w:r w:rsidR="006F5153" w:rsidRPr="00741AF3">
        <w:rPr>
          <w:rFonts w:asciiTheme="minorHAnsi" w:hAnsiTheme="minorHAnsi" w:cstheme="minorHAnsi"/>
          <w:sz w:val="22"/>
          <w:szCs w:val="22"/>
        </w:rPr>
        <w:t xml:space="preserve">member of staff can search a pupil’s possessions when </w:t>
      </w:r>
      <w:r w:rsidR="00E8244E" w:rsidRPr="00741AF3">
        <w:rPr>
          <w:rFonts w:asciiTheme="minorHAnsi" w:hAnsiTheme="minorHAnsi" w:cstheme="minorHAnsi"/>
          <w:sz w:val="22"/>
          <w:szCs w:val="22"/>
        </w:rPr>
        <w:t>the pupil</w:t>
      </w:r>
      <w:r w:rsidR="006F5153" w:rsidRPr="00741AF3">
        <w:rPr>
          <w:rFonts w:asciiTheme="minorHAnsi" w:hAnsiTheme="minorHAnsi" w:cstheme="minorHAnsi"/>
          <w:sz w:val="22"/>
          <w:szCs w:val="22"/>
        </w:rPr>
        <w:t xml:space="preserve"> and another member of staff are present. </w:t>
      </w:r>
    </w:p>
    <w:p w14:paraId="5C65DEAE" w14:textId="77777777" w:rsidR="006F5153" w:rsidRPr="00741AF3" w:rsidRDefault="006F5153"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 xml:space="preserve">If there is a serious </w:t>
      </w:r>
      <w:r w:rsidRPr="00741AF3">
        <w:rPr>
          <w:rStyle w:val="1bodycopy10ptChar"/>
          <w:rFonts w:asciiTheme="minorHAnsi" w:hAnsiTheme="minorHAnsi" w:cstheme="minorHAnsi"/>
          <w:sz w:val="22"/>
          <w:szCs w:val="22"/>
          <w:lang w:val="en-GB"/>
        </w:rPr>
        <w:t xml:space="preserve">risk of harm </w:t>
      </w:r>
      <w:r w:rsidR="00B431EF" w:rsidRPr="00741AF3">
        <w:rPr>
          <w:rStyle w:val="1bodycopy10ptChar"/>
          <w:rFonts w:asciiTheme="minorHAnsi" w:hAnsiTheme="minorHAnsi" w:cstheme="minorHAnsi"/>
          <w:sz w:val="22"/>
          <w:szCs w:val="22"/>
          <w:lang w:val="en-GB"/>
        </w:rPr>
        <w:t xml:space="preserve">if the search is not conducted immediately, </w:t>
      </w:r>
      <w:r w:rsidRPr="00741AF3">
        <w:rPr>
          <w:rStyle w:val="1bodycopy10ptChar"/>
          <w:rFonts w:asciiTheme="minorHAnsi" w:hAnsiTheme="minorHAnsi" w:cstheme="minorHAnsi"/>
          <w:sz w:val="22"/>
          <w:szCs w:val="22"/>
          <w:lang w:val="en-GB"/>
        </w:rPr>
        <w:t>or it</w:t>
      </w:r>
      <w:r w:rsidRPr="00741AF3">
        <w:rPr>
          <w:rFonts w:asciiTheme="minorHAnsi" w:hAnsiTheme="minorHAnsi" w:cstheme="minorHAnsi"/>
          <w:sz w:val="22"/>
          <w:szCs w:val="22"/>
        </w:rPr>
        <w:t xml:space="preserve"> is not reasonably practicable to summon another member of staff, the search can be carried out by a single </w:t>
      </w:r>
      <w:r w:rsidR="00AB473B" w:rsidRPr="00741AF3">
        <w:rPr>
          <w:rFonts w:asciiTheme="minorHAnsi" w:hAnsiTheme="minorHAnsi" w:cstheme="minorHAnsi"/>
          <w:sz w:val="22"/>
          <w:szCs w:val="22"/>
        </w:rPr>
        <w:t xml:space="preserve">authorised </w:t>
      </w:r>
      <w:r w:rsidRPr="00741AF3">
        <w:rPr>
          <w:rFonts w:asciiTheme="minorHAnsi" w:hAnsiTheme="minorHAnsi" w:cstheme="minorHAnsi"/>
          <w:sz w:val="22"/>
          <w:szCs w:val="22"/>
        </w:rPr>
        <w:t>member of staff.</w:t>
      </w:r>
    </w:p>
    <w:p w14:paraId="4B1CAA81" w14:textId="77777777" w:rsidR="00B31EDB" w:rsidRPr="00741AF3" w:rsidRDefault="00B31EDB" w:rsidP="00390226">
      <w:pPr>
        <w:pStyle w:val="1bodycopy"/>
        <w:rPr>
          <w:rFonts w:asciiTheme="minorHAnsi" w:hAnsiTheme="minorHAnsi" w:cstheme="minorHAnsi"/>
          <w:b/>
          <w:sz w:val="22"/>
          <w:szCs w:val="22"/>
        </w:rPr>
      </w:pPr>
      <w:r w:rsidRPr="00741AF3">
        <w:rPr>
          <w:rFonts w:asciiTheme="minorHAnsi" w:hAnsiTheme="minorHAnsi" w:cstheme="minorHAnsi"/>
          <w:b/>
          <w:sz w:val="22"/>
          <w:szCs w:val="22"/>
        </w:rPr>
        <w:t>Informing the designated safeguarding lead (DSL)</w:t>
      </w:r>
    </w:p>
    <w:p w14:paraId="25C5E2EB" w14:textId="77777777" w:rsidR="00D14907" w:rsidRPr="00741AF3" w:rsidRDefault="00D14907"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The staff member who carried out the search should inform the DSL without delay:</w:t>
      </w:r>
    </w:p>
    <w:p w14:paraId="339F12DC" w14:textId="77777777" w:rsidR="00D14907" w:rsidRPr="00741AF3" w:rsidRDefault="00D14907" w:rsidP="00D14907">
      <w:pPr>
        <w:pStyle w:val="4Bulletedcopyblue"/>
        <w:rPr>
          <w:rFonts w:asciiTheme="minorHAnsi" w:hAnsiTheme="minorHAnsi" w:cstheme="minorHAnsi"/>
          <w:sz w:val="22"/>
          <w:szCs w:val="22"/>
        </w:rPr>
      </w:pPr>
      <w:r w:rsidRPr="00741AF3">
        <w:rPr>
          <w:rFonts w:asciiTheme="minorHAnsi" w:hAnsiTheme="minorHAnsi" w:cstheme="minorHAnsi"/>
          <w:sz w:val="22"/>
          <w:szCs w:val="22"/>
        </w:rPr>
        <w:t>Of any incidents where the member of staff had reasonable grounds to suspect a pupil was in possession of a prohibited item as listed in section 3</w:t>
      </w:r>
    </w:p>
    <w:p w14:paraId="78A35251" w14:textId="77777777" w:rsidR="00D14907" w:rsidRPr="00741AF3" w:rsidRDefault="00D14907" w:rsidP="00D14907">
      <w:pPr>
        <w:pStyle w:val="4Bulletedcopyblue"/>
        <w:rPr>
          <w:rFonts w:asciiTheme="minorHAnsi" w:hAnsiTheme="minorHAnsi" w:cstheme="minorHAnsi"/>
          <w:sz w:val="22"/>
          <w:szCs w:val="22"/>
        </w:rPr>
      </w:pPr>
      <w:r w:rsidRPr="00741AF3">
        <w:rPr>
          <w:rFonts w:asciiTheme="minorHAnsi" w:hAnsiTheme="minorHAnsi" w:cstheme="minorHAnsi"/>
          <w:sz w:val="22"/>
          <w:szCs w:val="22"/>
        </w:rPr>
        <w:t>If they believe that a search has revealed a safeguarding risk</w:t>
      </w:r>
    </w:p>
    <w:p w14:paraId="2C99E9CF" w14:textId="77777777" w:rsidR="00887D7B" w:rsidRPr="00741AF3" w:rsidRDefault="00E42077"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A</w:t>
      </w:r>
      <w:r w:rsidR="00887D7B" w:rsidRPr="00741AF3">
        <w:rPr>
          <w:rFonts w:asciiTheme="minorHAnsi" w:hAnsiTheme="minorHAnsi" w:cstheme="minorHAnsi"/>
          <w:sz w:val="22"/>
          <w:szCs w:val="22"/>
        </w:rPr>
        <w:t>ll searches for prohibited items (listed in section 3), including incidents where no items were found, will be recorded in the school’s safeguarding system.</w:t>
      </w:r>
    </w:p>
    <w:p w14:paraId="27AB71C2" w14:textId="77777777" w:rsidR="00E42077" w:rsidRPr="00741AF3" w:rsidRDefault="00E42077" w:rsidP="00390226">
      <w:pPr>
        <w:pStyle w:val="1bodycopy"/>
        <w:rPr>
          <w:rFonts w:asciiTheme="minorHAnsi" w:hAnsiTheme="minorHAnsi" w:cstheme="minorHAnsi"/>
          <w:b/>
          <w:sz w:val="22"/>
          <w:szCs w:val="22"/>
        </w:rPr>
      </w:pPr>
      <w:r w:rsidRPr="00741AF3">
        <w:rPr>
          <w:rFonts w:asciiTheme="minorHAnsi" w:hAnsiTheme="minorHAnsi" w:cstheme="minorHAnsi"/>
          <w:b/>
          <w:sz w:val="22"/>
          <w:szCs w:val="22"/>
        </w:rPr>
        <w:t>Informing parents</w:t>
      </w:r>
      <w:r w:rsidR="00910477" w:rsidRPr="00741AF3">
        <w:rPr>
          <w:rFonts w:asciiTheme="minorHAnsi" w:hAnsiTheme="minorHAnsi" w:cstheme="minorHAnsi"/>
          <w:b/>
          <w:sz w:val="22"/>
          <w:szCs w:val="22"/>
        </w:rPr>
        <w:t>/carers</w:t>
      </w:r>
    </w:p>
    <w:p w14:paraId="7737E4DB" w14:textId="77777777" w:rsidR="00E42A15" w:rsidRPr="00741AF3" w:rsidRDefault="00E42077"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Parents</w:t>
      </w:r>
      <w:r w:rsidR="00910477" w:rsidRPr="00741AF3">
        <w:rPr>
          <w:rFonts w:asciiTheme="minorHAnsi" w:hAnsiTheme="minorHAnsi" w:cstheme="minorHAnsi"/>
          <w:sz w:val="22"/>
          <w:szCs w:val="22"/>
        </w:rPr>
        <w:t>/carers</w:t>
      </w:r>
      <w:r w:rsidRPr="00741AF3">
        <w:rPr>
          <w:rFonts w:asciiTheme="minorHAnsi" w:hAnsiTheme="minorHAnsi" w:cstheme="minorHAnsi"/>
          <w:sz w:val="22"/>
          <w:szCs w:val="22"/>
        </w:rPr>
        <w:t xml:space="preserve"> will always be informed of any search for a prohibited item (listed in section 3). A member of staff will tell the parents</w:t>
      </w:r>
      <w:r w:rsidR="00910477" w:rsidRPr="00741AF3">
        <w:rPr>
          <w:rFonts w:asciiTheme="minorHAnsi" w:hAnsiTheme="minorHAnsi" w:cstheme="minorHAnsi"/>
          <w:sz w:val="22"/>
          <w:szCs w:val="22"/>
        </w:rPr>
        <w:t>/carers</w:t>
      </w:r>
      <w:r w:rsidRPr="00741AF3">
        <w:rPr>
          <w:rFonts w:asciiTheme="minorHAnsi" w:hAnsiTheme="minorHAnsi" w:cstheme="minorHAnsi"/>
          <w:sz w:val="22"/>
          <w:szCs w:val="22"/>
        </w:rPr>
        <w:t xml:space="preserve"> </w:t>
      </w:r>
      <w:r w:rsidR="00E42A15" w:rsidRPr="00741AF3">
        <w:rPr>
          <w:rFonts w:asciiTheme="minorHAnsi" w:hAnsiTheme="minorHAnsi" w:cstheme="minorHAnsi"/>
          <w:sz w:val="22"/>
          <w:szCs w:val="22"/>
        </w:rPr>
        <w:t>as soon as is reasonably practicable:</w:t>
      </w:r>
    </w:p>
    <w:p w14:paraId="3653AD68" w14:textId="77777777" w:rsidR="00E42A15" w:rsidRPr="00741AF3" w:rsidRDefault="00E42A15" w:rsidP="00E42A15">
      <w:pPr>
        <w:pStyle w:val="4Bulletedcopyblue"/>
        <w:rPr>
          <w:rFonts w:asciiTheme="minorHAnsi" w:hAnsiTheme="minorHAnsi" w:cstheme="minorHAnsi"/>
          <w:sz w:val="22"/>
          <w:szCs w:val="22"/>
        </w:rPr>
      </w:pPr>
      <w:r w:rsidRPr="00741AF3">
        <w:rPr>
          <w:rFonts w:asciiTheme="minorHAnsi" w:hAnsiTheme="minorHAnsi" w:cstheme="minorHAnsi"/>
          <w:sz w:val="22"/>
          <w:szCs w:val="22"/>
        </w:rPr>
        <w:t>W</w:t>
      </w:r>
      <w:r w:rsidR="00E42077" w:rsidRPr="00741AF3">
        <w:rPr>
          <w:rFonts w:asciiTheme="minorHAnsi" w:hAnsiTheme="minorHAnsi" w:cstheme="minorHAnsi"/>
          <w:sz w:val="22"/>
          <w:szCs w:val="22"/>
        </w:rPr>
        <w:t>hat happened</w:t>
      </w:r>
    </w:p>
    <w:p w14:paraId="43302E65" w14:textId="77777777" w:rsidR="00E42A15" w:rsidRPr="00741AF3" w:rsidRDefault="00E42A15" w:rsidP="00E42A15">
      <w:pPr>
        <w:pStyle w:val="4Bulletedcopyblue"/>
        <w:rPr>
          <w:rFonts w:asciiTheme="minorHAnsi" w:hAnsiTheme="minorHAnsi" w:cstheme="minorHAnsi"/>
          <w:sz w:val="22"/>
          <w:szCs w:val="22"/>
        </w:rPr>
      </w:pPr>
      <w:r w:rsidRPr="00741AF3">
        <w:rPr>
          <w:rFonts w:asciiTheme="minorHAnsi" w:hAnsiTheme="minorHAnsi" w:cstheme="minorHAnsi"/>
          <w:sz w:val="22"/>
          <w:szCs w:val="22"/>
        </w:rPr>
        <w:t>W</w:t>
      </w:r>
      <w:r w:rsidR="00E42077" w:rsidRPr="00741AF3">
        <w:rPr>
          <w:rFonts w:asciiTheme="minorHAnsi" w:hAnsiTheme="minorHAnsi" w:cstheme="minorHAnsi"/>
          <w:sz w:val="22"/>
          <w:szCs w:val="22"/>
        </w:rPr>
        <w:t>hat was found</w:t>
      </w:r>
      <w:r w:rsidR="00C8463C" w:rsidRPr="00741AF3">
        <w:rPr>
          <w:rFonts w:asciiTheme="minorHAnsi" w:hAnsiTheme="minorHAnsi" w:cstheme="minorHAnsi"/>
          <w:sz w:val="22"/>
          <w:szCs w:val="22"/>
        </w:rPr>
        <w:t>, if anything</w:t>
      </w:r>
    </w:p>
    <w:p w14:paraId="2A70BAB3" w14:textId="77777777" w:rsidR="00E42A15" w:rsidRPr="00741AF3" w:rsidRDefault="00E42A15" w:rsidP="00E42A15">
      <w:pPr>
        <w:pStyle w:val="4Bulletedcopyblue"/>
        <w:rPr>
          <w:rFonts w:asciiTheme="minorHAnsi" w:hAnsiTheme="minorHAnsi" w:cstheme="minorHAnsi"/>
          <w:sz w:val="22"/>
          <w:szCs w:val="22"/>
        </w:rPr>
      </w:pPr>
      <w:r w:rsidRPr="00741AF3">
        <w:rPr>
          <w:rFonts w:asciiTheme="minorHAnsi" w:hAnsiTheme="minorHAnsi" w:cstheme="minorHAnsi"/>
          <w:sz w:val="22"/>
          <w:szCs w:val="22"/>
        </w:rPr>
        <w:t>W</w:t>
      </w:r>
      <w:r w:rsidR="00E42077" w:rsidRPr="00741AF3">
        <w:rPr>
          <w:rFonts w:asciiTheme="minorHAnsi" w:hAnsiTheme="minorHAnsi" w:cstheme="minorHAnsi"/>
          <w:sz w:val="22"/>
          <w:szCs w:val="22"/>
        </w:rPr>
        <w:t>hat has been confiscated</w:t>
      </w:r>
      <w:r w:rsidR="00C8463C" w:rsidRPr="00741AF3">
        <w:rPr>
          <w:rFonts w:asciiTheme="minorHAnsi" w:hAnsiTheme="minorHAnsi" w:cstheme="minorHAnsi"/>
          <w:sz w:val="22"/>
          <w:szCs w:val="22"/>
        </w:rPr>
        <w:t>, if anything</w:t>
      </w:r>
    </w:p>
    <w:p w14:paraId="41B72EFB" w14:textId="77777777" w:rsidR="00E42077" w:rsidRPr="00741AF3" w:rsidRDefault="00E42A15" w:rsidP="00E42A15">
      <w:pPr>
        <w:pStyle w:val="4Bulletedcopyblue"/>
        <w:rPr>
          <w:rFonts w:asciiTheme="minorHAnsi" w:hAnsiTheme="minorHAnsi" w:cstheme="minorHAnsi"/>
          <w:sz w:val="22"/>
          <w:szCs w:val="22"/>
        </w:rPr>
      </w:pPr>
      <w:r w:rsidRPr="00741AF3">
        <w:rPr>
          <w:rFonts w:asciiTheme="minorHAnsi" w:hAnsiTheme="minorHAnsi" w:cstheme="minorHAnsi"/>
          <w:sz w:val="22"/>
          <w:szCs w:val="22"/>
        </w:rPr>
        <w:t>What</w:t>
      </w:r>
      <w:r w:rsidR="00C8463C" w:rsidRPr="00741AF3">
        <w:rPr>
          <w:rFonts w:asciiTheme="minorHAnsi" w:hAnsiTheme="minorHAnsi" w:cstheme="minorHAnsi"/>
          <w:sz w:val="22"/>
          <w:szCs w:val="22"/>
        </w:rPr>
        <w:t xml:space="preserve"> action the school has taken, including any</w:t>
      </w:r>
      <w:r w:rsidRPr="00741AF3">
        <w:rPr>
          <w:rFonts w:asciiTheme="minorHAnsi" w:hAnsiTheme="minorHAnsi" w:cstheme="minorHAnsi"/>
          <w:sz w:val="22"/>
          <w:szCs w:val="22"/>
        </w:rPr>
        <w:t xml:space="preserve"> sanctions</w:t>
      </w:r>
      <w:r w:rsidR="00C8463C" w:rsidRPr="00741AF3">
        <w:rPr>
          <w:rFonts w:asciiTheme="minorHAnsi" w:hAnsiTheme="minorHAnsi" w:cstheme="minorHAnsi"/>
          <w:sz w:val="22"/>
          <w:szCs w:val="22"/>
        </w:rPr>
        <w:t xml:space="preserve"> that</w:t>
      </w:r>
      <w:r w:rsidRPr="00741AF3">
        <w:rPr>
          <w:rFonts w:asciiTheme="minorHAnsi" w:hAnsiTheme="minorHAnsi" w:cstheme="minorHAnsi"/>
          <w:sz w:val="22"/>
          <w:szCs w:val="22"/>
        </w:rPr>
        <w:t xml:space="preserve"> have been applied to their child</w:t>
      </w:r>
      <w:r w:rsidR="00E42077" w:rsidRPr="00741AF3">
        <w:rPr>
          <w:rFonts w:asciiTheme="minorHAnsi" w:hAnsiTheme="minorHAnsi" w:cstheme="minorHAnsi"/>
          <w:sz w:val="22"/>
          <w:szCs w:val="22"/>
        </w:rPr>
        <w:t xml:space="preserve"> </w:t>
      </w:r>
    </w:p>
    <w:p w14:paraId="2B9237BD" w14:textId="77777777" w:rsidR="00390226" w:rsidRPr="00741AF3" w:rsidRDefault="00390226" w:rsidP="00390226">
      <w:pPr>
        <w:pStyle w:val="1bodycopy"/>
        <w:rPr>
          <w:rFonts w:asciiTheme="minorHAnsi" w:hAnsiTheme="minorHAnsi" w:cstheme="minorHAnsi"/>
          <w:b/>
          <w:sz w:val="22"/>
          <w:szCs w:val="22"/>
        </w:rPr>
      </w:pPr>
      <w:r w:rsidRPr="00741AF3">
        <w:rPr>
          <w:rFonts w:asciiTheme="minorHAnsi" w:hAnsiTheme="minorHAnsi" w:cstheme="minorHAnsi"/>
          <w:b/>
          <w:sz w:val="22"/>
          <w:szCs w:val="22"/>
        </w:rPr>
        <w:t>Support after a search</w:t>
      </w:r>
    </w:p>
    <w:p w14:paraId="23711E5C" w14:textId="77777777" w:rsidR="00390226" w:rsidRPr="00741AF3" w:rsidRDefault="00390226"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6798EBEA" w14:textId="7FBC9EA5" w:rsidR="00390226" w:rsidRPr="00741AF3" w:rsidRDefault="00390226"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 xml:space="preserve">If this is the case, staff will follow the school’s safeguarding policy and speak to the designated safeguarding lead (DSL). The DSL will consider </w:t>
      </w:r>
      <w:r w:rsidR="00F04749" w:rsidRPr="00741AF3">
        <w:rPr>
          <w:rFonts w:asciiTheme="minorHAnsi" w:hAnsiTheme="minorHAnsi" w:cstheme="minorHAnsi"/>
          <w:sz w:val="22"/>
          <w:szCs w:val="22"/>
        </w:rPr>
        <w:t>whether</w:t>
      </w:r>
      <w:r w:rsidRPr="00741AF3">
        <w:rPr>
          <w:rFonts w:asciiTheme="minorHAnsi" w:hAnsiTheme="minorHAnsi" w:cstheme="minorHAnsi"/>
          <w:sz w:val="22"/>
          <w:szCs w:val="22"/>
        </w:rPr>
        <w:t xml:space="preserve"> pastoral support, an early help intervention or a referral to children’s social care is appropriate. </w:t>
      </w:r>
    </w:p>
    <w:p w14:paraId="390CFAC3" w14:textId="7FC1F5F1" w:rsidR="003C6E74" w:rsidRPr="00741AF3" w:rsidRDefault="003C6E74" w:rsidP="003C6E74">
      <w:pPr>
        <w:pStyle w:val="Subhead2"/>
        <w:rPr>
          <w:rFonts w:asciiTheme="minorHAnsi" w:hAnsiTheme="minorHAnsi" w:cstheme="minorHAnsi"/>
          <w:sz w:val="22"/>
          <w:szCs w:val="22"/>
        </w:rPr>
      </w:pPr>
      <w:r w:rsidRPr="00741AF3">
        <w:rPr>
          <w:rFonts w:asciiTheme="minorHAnsi" w:hAnsiTheme="minorHAnsi" w:cstheme="minorHAnsi"/>
          <w:sz w:val="22"/>
          <w:szCs w:val="22"/>
        </w:rPr>
        <w:t>7.</w:t>
      </w:r>
      <w:r w:rsidR="00D5480D">
        <w:rPr>
          <w:rFonts w:asciiTheme="minorHAnsi" w:hAnsiTheme="minorHAnsi" w:cstheme="minorHAnsi"/>
          <w:sz w:val="22"/>
          <w:szCs w:val="22"/>
        </w:rPr>
        <w:t>5</w:t>
      </w:r>
      <w:r w:rsidRPr="00741AF3">
        <w:rPr>
          <w:rFonts w:asciiTheme="minorHAnsi" w:hAnsiTheme="minorHAnsi" w:cstheme="minorHAnsi"/>
          <w:sz w:val="22"/>
          <w:szCs w:val="22"/>
        </w:rPr>
        <w:t xml:space="preserve"> Off-site misbehaviour</w:t>
      </w:r>
    </w:p>
    <w:p w14:paraId="41FCDA7D" w14:textId="77777777" w:rsidR="003C6E74" w:rsidRPr="00741AF3" w:rsidRDefault="003C6E74"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Sanctions may be applied where a pupil has misbehaved off-site when representing the school. This means misbehaviour when the pupil is:</w:t>
      </w:r>
    </w:p>
    <w:p w14:paraId="1C56CA79"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Taking part in any school-organised or school-related activity (e.g. school trips)</w:t>
      </w:r>
    </w:p>
    <w:p w14:paraId="48A24E5C"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Travelling to or from school</w:t>
      </w:r>
    </w:p>
    <w:p w14:paraId="15A5076D"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Wearing school uniform</w:t>
      </w:r>
    </w:p>
    <w:p w14:paraId="771A9891"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In any other way identifiable as a pupil of our school</w:t>
      </w:r>
    </w:p>
    <w:p w14:paraId="525BE6D0" w14:textId="77777777" w:rsidR="003C6E74" w:rsidRPr="00741AF3" w:rsidRDefault="003C6E74"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Sanctions may also be applied where a pupil has misbehaved off-site, at any time, </w:t>
      </w:r>
      <w:proofErr w:type="gramStart"/>
      <w:r w:rsidRPr="00741AF3">
        <w:rPr>
          <w:rFonts w:asciiTheme="minorHAnsi" w:hAnsiTheme="minorHAnsi" w:cstheme="minorHAnsi"/>
          <w:sz w:val="22"/>
          <w:szCs w:val="22"/>
        </w:rPr>
        <w:t>whether or not</w:t>
      </w:r>
      <w:proofErr w:type="gramEnd"/>
      <w:r w:rsidRPr="00741AF3">
        <w:rPr>
          <w:rFonts w:asciiTheme="minorHAnsi" w:hAnsiTheme="minorHAnsi" w:cstheme="minorHAnsi"/>
          <w:sz w:val="22"/>
          <w:szCs w:val="22"/>
        </w:rPr>
        <w:t xml:space="preserve"> the conditions above apply, if the misbehaviour:</w:t>
      </w:r>
    </w:p>
    <w:p w14:paraId="2AB2A862"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Could have repercussions for the orderly running of the school</w:t>
      </w:r>
    </w:p>
    <w:p w14:paraId="22F283E1"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lastRenderedPageBreak/>
        <w:t>  Poses a threat to another pupil </w:t>
      </w:r>
    </w:p>
    <w:p w14:paraId="4CBA2521"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Could adversely affect the reputation of the school</w:t>
      </w:r>
    </w:p>
    <w:p w14:paraId="1C2F4D64"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Sanctions will only be given out on school premises or elsewhere when the pupil is</w:t>
      </w:r>
      <w:r w:rsidR="007E1B39" w:rsidRPr="00741AF3">
        <w:rPr>
          <w:rFonts w:asciiTheme="minorHAnsi" w:hAnsiTheme="minorHAnsi" w:cstheme="minorHAnsi"/>
          <w:sz w:val="22"/>
          <w:szCs w:val="22"/>
        </w:rPr>
        <w:t xml:space="preserve"> under the lawful control of a</w:t>
      </w:r>
      <w:r w:rsidRPr="00741AF3">
        <w:rPr>
          <w:rFonts w:asciiTheme="minorHAnsi" w:hAnsiTheme="minorHAnsi" w:cstheme="minorHAnsi"/>
          <w:sz w:val="22"/>
          <w:szCs w:val="22"/>
        </w:rPr>
        <w:t xml:space="preserve"> staff member (e.g. on a school-organised trip).</w:t>
      </w:r>
    </w:p>
    <w:p w14:paraId="5DB8A61B" w14:textId="135CD0A6" w:rsidR="00000D1E" w:rsidRPr="00741AF3" w:rsidRDefault="00000D1E" w:rsidP="00000D1E">
      <w:pPr>
        <w:pStyle w:val="Subhead2"/>
        <w:rPr>
          <w:rFonts w:asciiTheme="minorHAnsi" w:hAnsiTheme="minorHAnsi" w:cstheme="minorHAnsi"/>
          <w:sz w:val="22"/>
          <w:szCs w:val="22"/>
          <w:lang w:eastAsia="en-GB"/>
        </w:rPr>
      </w:pPr>
      <w:r w:rsidRPr="00741AF3">
        <w:rPr>
          <w:rFonts w:asciiTheme="minorHAnsi" w:hAnsiTheme="minorHAnsi" w:cstheme="minorHAnsi"/>
          <w:sz w:val="22"/>
          <w:szCs w:val="22"/>
          <w:lang w:eastAsia="en-GB"/>
        </w:rPr>
        <w:t>7.</w:t>
      </w:r>
      <w:r w:rsidR="00D5480D">
        <w:rPr>
          <w:rFonts w:asciiTheme="minorHAnsi" w:hAnsiTheme="minorHAnsi" w:cstheme="minorHAnsi"/>
          <w:sz w:val="22"/>
          <w:szCs w:val="22"/>
          <w:lang w:eastAsia="en-GB"/>
        </w:rPr>
        <w:t>6</w:t>
      </w:r>
      <w:r w:rsidRPr="00741AF3">
        <w:rPr>
          <w:rFonts w:asciiTheme="minorHAnsi" w:hAnsiTheme="minorHAnsi" w:cstheme="minorHAnsi"/>
          <w:sz w:val="22"/>
          <w:szCs w:val="22"/>
          <w:lang w:eastAsia="en-GB"/>
        </w:rPr>
        <w:t xml:space="preserve"> Online misbehaviour</w:t>
      </w:r>
    </w:p>
    <w:p w14:paraId="0FC93D2B"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The school can issue behaviour sanctions to pupils for online misbehaviour when:</w:t>
      </w:r>
    </w:p>
    <w:p w14:paraId="363C488E"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It poses a threat or causes harm to another pupil</w:t>
      </w:r>
    </w:p>
    <w:p w14:paraId="41B83053"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It could have repercussions for the orderly running of the school</w:t>
      </w:r>
    </w:p>
    <w:p w14:paraId="5222B798"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It adversely affects the reputation of the school</w:t>
      </w:r>
    </w:p>
    <w:p w14:paraId="18EA1B16"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The pupil is identifiable as a member of the school</w:t>
      </w:r>
    </w:p>
    <w:p w14:paraId="681DDECD"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Sanctions will only be given out on school premises or elsewhere when the pupil is under the lawful control of </w:t>
      </w:r>
      <w:r w:rsidR="007E1B39" w:rsidRPr="00741AF3">
        <w:rPr>
          <w:rFonts w:asciiTheme="minorHAnsi" w:hAnsiTheme="minorHAnsi" w:cstheme="minorHAnsi"/>
          <w:sz w:val="22"/>
          <w:szCs w:val="22"/>
          <w:lang w:eastAsia="en-GB"/>
        </w:rPr>
        <w:t>a</w:t>
      </w:r>
      <w:r w:rsidRPr="00741AF3">
        <w:rPr>
          <w:rFonts w:asciiTheme="minorHAnsi" w:hAnsiTheme="minorHAnsi" w:cstheme="minorHAnsi"/>
          <w:sz w:val="22"/>
          <w:szCs w:val="22"/>
          <w:lang w:eastAsia="en-GB"/>
        </w:rPr>
        <w:t xml:space="preserve"> staff member.</w:t>
      </w:r>
    </w:p>
    <w:p w14:paraId="5CF94712" w14:textId="77A4C3B6" w:rsidR="00000D1E" w:rsidRPr="00741AF3" w:rsidRDefault="00000D1E" w:rsidP="00000D1E">
      <w:pPr>
        <w:pStyle w:val="Subhead2"/>
        <w:rPr>
          <w:rFonts w:asciiTheme="minorHAnsi" w:hAnsiTheme="minorHAnsi" w:cstheme="minorHAnsi"/>
          <w:sz w:val="22"/>
          <w:szCs w:val="22"/>
          <w:lang w:eastAsia="en-GB"/>
        </w:rPr>
      </w:pPr>
      <w:r w:rsidRPr="00741AF3">
        <w:rPr>
          <w:rFonts w:asciiTheme="minorHAnsi" w:hAnsiTheme="minorHAnsi" w:cstheme="minorHAnsi"/>
          <w:sz w:val="22"/>
          <w:szCs w:val="22"/>
          <w:lang w:eastAsia="en-GB"/>
        </w:rPr>
        <w:t>7.</w:t>
      </w:r>
      <w:r w:rsidR="00D5480D">
        <w:rPr>
          <w:rFonts w:asciiTheme="minorHAnsi" w:hAnsiTheme="minorHAnsi" w:cstheme="minorHAnsi"/>
          <w:sz w:val="22"/>
          <w:szCs w:val="22"/>
          <w:lang w:eastAsia="en-GB"/>
        </w:rPr>
        <w:t>7</w:t>
      </w:r>
      <w:r w:rsidRPr="00741AF3">
        <w:rPr>
          <w:rFonts w:asciiTheme="minorHAnsi" w:hAnsiTheme="minorHAnsi" w:cstheme="minorHAnsi"/>
          <w:sz w:val="22"/>
          <w:szCs w:val="22"/>
          <w:lang w:eastAsia="en-GB"/>
        </w:rPr>
        <w:t xml:space="preserve"> Suspected criminal behaviour</w:t>
      </w:r>
    </w:p>
    <w:p w14:paraId="62286D41"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If a pupil is suspected of criminal behaviour, the school will make an initial assessment of whether to report the incident to the police. </w:t>
      </w:r>
    </w:p>
    <w:p w14:paraId="43F45026"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When establishing the facts, the school will endeavour to preserve any relevant evidence to hand over to the police.</w:t>
      </w:r>
    </w:p>
    <w:p w14:paraId="0EB38D1C" w14:textId="18ECBF70" w:rsidR="00000D1E" w:rsidRPr="00741AF3" w:rsidRDefault="000D6D1B"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If a decision is made to report the matter to the police, t</w:t>
      </w:r>
      <w:r w:rsidR="00000D1E" w:rsidRPr="00741AF3">
        <w:rPr>
          <w:rFonts w:asciiTheme="minorHAnsi" w:hAnsiTheme="minorHAnsi" w:cstheme="minorHAnsi"/>
          <w:sz w:val="22"/>
          <w:szCs w:val="22"/>
          <w:lang w:eastAsia="en-GB"/>
        </w:rPr>
        <w:t xml:space="preserve">he </w:t>
      </w:r>
      <w:r w:rsidR="007A75EC">
        <w:rPr>
          <w:rFonts w:asciiTheme="minorHAnsi" w:hAnsiTheme="minorHAnsi" w:cstheme="minorHAnsi"/>
          <w:sz w:val="22"/>
          <w:szCs w:val="22"/>
          <w:lang w:eastAsia="en-GB"/>
        </w:rPr>
        <w:t xml:space="preserve">headteacher </w:t>
      </w:r>
      <w:r w:rsidR="00000D1E" w:rsidRPr="00741AF3">
        <w:rPr>
          <w:rFonts w:asciiTheme="minorHAnsi" w:hAnsiTheme="minorHAnsi" w:cstheme="minorHAnsi"/>
          <w:sz w:val="22"/>
          <w:szCs w:val="22"/>
          <w:lang w:eastAsia="en-GB"/>
        </w:rPr>
        <w:t xml:space="preserve">will </w:t>
      </w:r>
      <w:r w:rsidRPr="00741AF3">
        <w:rPr>
          <w:rFonts w:asciiTheme="minorHAnsi" w:hAnsiTheme="minorHAnsi" w:cstheme="minorHAnsi"/>
          <w:sz w:val="22"/>
          <w:szCs w:val="22"/>
          <w:lang w:eastAsia="en-GB"/>
        </w:rPr>
        <w:t>make the report.</w:t>
      </w:r>
    </w:p>
    <w:p w14:paraId="193933B5"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The school will not interfere with any police action taken. However</w:t>
      </w:r>
      <w:r w:rsidR="008D0E1C" w:rsidRPr="00741AF3">
        <w:rPr>
          <w:rFonts w:asciiTheme="minorHAnsi" w:hAnsiTheme="minorHAnsi" w:cstheme="minorHAnsi"/>
          <w:sz w:val="22"/>
          <w:szCs w:val="22"/>
          <w:lang w:eastAsia="en-GB"/>
        </w:rPr>
        <w:t>,</w:t>
      </w:r>
      <w:r w:rsidRPr="00741AF3">
        <w:rPr>
          <w:rFonts w:asciiTheme="minorHAnsi" w:hAnsiTheme="minorHAnsi" w:cstheme="minorHAnsi"/>
          <w:sz w:val="22"/>
          <w:szCs w:val="22"/>
          <w:lang w:eastAsia="en-GB"/>
        </w:rPr>
        <w:t xml:space="preserve"> the school may continue to follow </w:t>
      </w:r>
      <w:r w:rsidR="007E1B39" w:rsidRPr="00741AF3">
        <w:rPr>
          <w:rFonts w:asciiTheme="minorHAnsi" w:hAnsiTheme="minorHAnsi" w:cstheme="minorHAnsi"/>
          <w:sz w:val="22"/>
          <w:szCs w:val="22"/>
          <w:lang w:eastAsia="en-GB"/>
        </w:rPr>
        <w:t>its own investigation procedure</w:t>
      </w:r>
      <w:r w:rsidRPr="00741AF3">
        <w:rPr>
          <w:rFonts w:asciiTheme="minorHAnsi" w:hAnsiTheme="minorHAnsi" w:cstheme="minorHAnsi"/>
          <w:sz w:val="22"/>
          <w:szCs w:val="22"/>
          <w:lang w:eastAsia="en-GB"/>
        </w:rPr>
        <w:t xml:space="preserve"> and enforce sanctions</w:t>
      </w:r>
      <w:r w:rsidR="007E1B39" w:rsidRPr="00741AF3">
        <w:rPr>
          <w:rFonts w:asciiTheme="minorHAnsi" w:hAnsiTheme="minorHAnsi" w:cstheme="minorHAnsi"/>
          <w:sz w:val="22"/>
          <w:szCs w:val="22"/>
          <w:lang w:eastAsia="en-GB"/>
        </w:rPr>
        <w:t>,</w:t>
      </w:r>
      <w:r w:rsidRPr="00741AF3">
        <w:rPr>
          <w:rFonts w:asciiTheme="minorHAnsi" w:hAnsiTheme="minorHAnsi" w:cstheme="minorHAnsi"/>
          <w:sz w:val="22"/>
          <w:szCs w:val="22"/>
          <w:lang w:eastAsia="en-GB"/>
        </w:rPr>
        <w:t xml:space="preserve"> </w:t>
      </w:r>
      <w:proofErr w:type="gramStart"/>
      <w:r w:rsidRPr="00741AF3">
        <w:rPr>
          <w:rFonts w:asciiTheme="minorHAnsi" w:hAnsiTheme="minorHAnsi" w:cstheme="minorHAnsi"/>
          <w:sz w:val="22"/>
          <w:szCs w:val="22"/>
          <w:lang w:eastAsia="en-GB"/>
        </w:rPr>
        <w:t>as long as</w:t>
      </w:r>
      <w:proofErr w:type="gramEnd"/>
      <w:r w:rsidRPr="00741AF3">
        <w:rPr>
          <w:rFonts w:asciiTheme="minorHAnsi" w:hAnsiTheme="minorHAnsi" w:cstheme="minorHAnsi"/>
          <w:sz w:val="22"/>
          <w:szCs w:val="22"/>
          <w:lang w:eastAsia="en-GB"/>
        </w:rPr>
        <w:t xml:space="preserve"> it does not conflict with police action.</w:t>
      </w:r>
    </w:p>
    <w:p w14:paraId="428153A3"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If a report to the police is made, the designated safeguarding lead </w:t>
      </w:r>
      <w:r w:rsidR="008D0E1C" w:rsidRPr="00741AF3">
        <w:rPr>
          <w:rFonts w:asciiTheme="minorHAnsi" w:hAnsiTheme="minorHAnsi" w:cstheme="minorHAnsi"/>
          <w:sz w:val="22"/>
          <w:szCs w:val="22"/>
          <w:lang w:eastAsia="en-GB"/>
        </w:rPr>
        <w:t xml:space="preserve">(DSL) </w:t>
      </w:r>
      <w:r w:rsidRPr="00741AF3">
        <w:rPr>
          <w:rFonts w:asciiTheme="minorHAnsi" w:hAnsiTheme="minorHAnsi" w:cstheme="minorHAnsi"/>
          <w:sz w:val="22"/>
          <w:szCs w:val="22"/>
          <w:lang w:eastAsia="en-GB"/>
        </w:rPr>
        <w:t>will make a tandem report to children’s social care, if appropriate.</w:t>
      </w:r>
    </w:p>
    <w:p w14:paraId="7672667C" w14:textId="747D71DA" w:rsidR="00000D1E" w:rsidRPr="00741AF3" w:rsidRDefault="00215D6E" w:rsidP="00000D1E">
      <w:pPr>
        <w:pStyle w:val="Subhead2"/>
        <w:rPr>
          <w:rFonts w:asciiTheme="minorHAnsi" w:hAnsiTheme="minorHAnsi" w:cstheme="minorHAnsi"/>
          <w:sz w:val="22"/>
          <w:szCs w:val="22"/>
          <w:lang w:eastAsia="en-GB"/>
        </w:rPr>
      </w:pPr>
      <w:r w:rsidRPr="00741AF3">
        <w:rPr>
          <w:rFonts w:asciiTheme="minorHAnsi" w:hAnsiTheme="minorHAnsi" w:cstheme="minorHAnsi"/>
          <w:sz w:val="22"/>
          <w:szCs w:val="22"/>
          <w:lang w:eastAsia="en-GB"/>
        </w:rPr>
        <w:t>7.</w:t>
      </w:r>
      <w:r w:rsidR="00166AEA">
        <w:rPr>
          <w:rFonts w:asciiTheme="minorHAnsi" w:hAnsiTheme="minorHAnsi" w:cstheme="minorHAnsi"/>
          <w:sz w:val="22"/>
          <w:szCs w:val="22"/>
          <w:lang w:eastAsia="en-GB"/>
        </w:rPr>
        <w:t>8</w:t>
      </w:r>
      <w:r w:rsidR="00000D1E" w:rsidRPr="00741AF3">
        <w:rPr>
          <w:rFonts w:asciiTheme="minorHAnsi" w:hAnsiTheme="minorHAnsi" w:cstheme="minorHAnsi"/>
          <w:sz w:val="22"/>
          <w:szCs w:val="22"/>
          <w:lang w:eastAsia="en-GB"/>
        </w:rPr>
        <w:t xml:space="preserve"> Zero-tolerance approach to sexual harassment and sexual violence</w:t>
      </w:r>
    </w:p>
    <w:p w14:paraId="1DD28DD2"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The school will ensure that all incidents of sexual harassment and/or violence are met with a suitable </w:t>
      </w:r>
      <w:proofErr w:type="gramStart"/>
      <w:r w:rsidRPr="00741AF3">
        <w:rPr>
          <w:rFonts w:asciiTheme="minorHAnsi" w:hAnsiTheme="minorHAnsi" w:cstheme="minorHAnsi"/>
          <w:sz w:val="22"/>
          <w:szCs w:val="22"/>
          <w:lang w:eastAsia="en-GB"/>
        </w:rPr>
        <w:t>response, and</w:t>
      </w:r>
      <w:proofErr w:type="gramEnd"/>
      <w:r w:rsidRPr="00741AF3">
        <w:rPr>
          <w:rFonts w:asciiTheme="minorHAnsi" w:hAnsiTheme="minorHAnsi" w:cstheme="minorHAnsi"/>
          <w:sz w:val="22"/>
          <w:szCs w:val="22"/>
          <w:lang w:eastAsia="en-GB"/>
        </w:rPr>
        <w:t xml:space="preserve"> never ignored.</w:t>
      </w:r>
    </w:p>
    <w:p w14:paraId="319784FC"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Pupils are encouraged to report anything that makes them uncomfortable, no matter how ‘small’ they feel it might be.</w:t>
      </w:r>
    </w:p>
    <w:p w14:paraId="1CD58D44"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The school’s response will be:</w:t>
      </w:r>
    </w:p>
    <w:p w14:paraId="47993BC0"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Proportionate</w:t>
      </w:r>
    </w:p>
    <w:p w14:paraId="5C960A9E"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Considered</w:t>
      </w:r>
    </w:p>
    <w:p w14:paraId="03222F63"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Supportive</w:t>
      </w:r>
    </w:p>
    <w:p w14:paraId="5180903A"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Decided on a case-by-case basis</w:t>
      </w:r>
    </w:p>
    <w:p w14:paraId="4C29E1CE"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The school has procedures in place to respond to any allegations or concerns regarding a child’s safety or wellbeing. These include clear processes for:</w:t>
      </w:r>
    </w:p>
    <w:p w14:paraId="7DC8796B"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Responding to a report</w:t>
      </w:r>
    </w:p>
    <w:p w14:paraId="0EE6F90E"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Carrying out risk assessments, where appropriate, to help determine whether to:</w:t>
      </w:r>
    </w:p>
    <w:p w14:paraId="4DED593D" w14:textId="77777777" w:rsidR="00000D1E" w:rsidRPr="00741AF3" w:rsidRDefault="00000D1E" w:rsidP="00E55D35">
      <w:pPr>
        <w:pStyle w:val="4Bulletedcopyblue"/>
        <w:numPr>
          <w:ilvl w:val="1"/>
          <w:numId w:val="7"/>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lastRenderedPageBreak/>
        <w:t>Manage the incident internally</w:t>
      </w:r>
    </w:p>
    <w:p w14:paraId="25855A1F" w14:textId="77777777" w:rsidR="00000D1E" w:rsidRPr="00741AF3" w:rsidRDefault="00000D1E" w:rsidP="00E55D35">
      <w:pPr>
        <w:pStyle w:val="4Bulletedcopyblue"/>
        <w:numPr>
          <w:ilvl w:val="1"/>
          <w:numId w:val="7"/>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Refer to early help</w:t>
      </w:r>
    </w:p>
    <w:p w14:paraId="07DF0C64" w14:textId="77777777" w:rsidR="00000D1E" w:rsidRPr="00741AF3" w:rsidRDefault="00000D1E" w:rsidP="00E55D35">
      <w:pPr>
        <w:pStyle w:val="4Bulletedcopyblue"/>
        <w:numPr>
          <w:ilvl w:val="1"/>
          <w:numId w:val="7"/>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Refer to children’s social care</w:t>
      </w:r>
    </w:p>
    <w:p w14:paraId="12EB037D" w14:textId="77777777" w:rsidR="00000D1E" w:rsidRPr="00741AF3" w:rsidRDefault="00000D1E" w:rsidP="00E55D35">
      <w:pPr>
        <w:pStyle w:val="4Bulletedcopyblue"/>
        <w:numPr>
          <w:ilvl w:val="1"/>
          <w:numId w:val="7"/>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Report to the police</w:t>
      </w:r>
    </w:p>
    <w:p w14:paraId="5CF19DDD" w14:textId="4D78E5FB"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Please refer to our child protection and safeguarding policy for more information </w:t>
      </w:r>
    </w:p>
    <w:p w14:paraId="3C41FDC1" w14:textId="24E028B7" w:rsidR="00000D1E" w:rsidRPr="00741AF3" w:rsidRDefault="00215D6E" w:rsidP="00000D1E">
      <w:pPr>
        <w:pStyle w:val="Subhead2"/>
        <w:rPr>
          <w:rFonts w:asciiTheme="minorHAnsi" w:hAnsiTheme="minorHAnsi" w:cstheme="minorHAnsi"/>
          <w:sz w:val="22"/>
          <w:szCs w:val="22"/>
          <w:lang w:eastAsia="en-GB"/>
        </w:rPr>
      </w:pPr>
      <w:r w:rsidRPr="00741AF3">
        <w:rPr>
          <w:rFonts w:asciiTheme="minorHAnsi" w:hAnsiTheme="minorHAnsi" w:cstheme="minorHAnsi"/>
          <w:sz w:val="22"/>
          <w:szCs w:val="22"/>
          <w:lang w:eastAsia="en-GB"/>
        </w:rPr>
        <w:t>7.</w:t>
      </w:r>
      <w:r w:rsidR="00166AEA">
        <w:rPr>
          <w:rFonts w:asciiTheme="minorHAnsi" w:hAnsiTheme="minorHAnsi" w:cstheme="minorHAnsi"/>
          <w:sz w:val="22"/>
          <w:szCs w:val="22"/>
          <w:lang w:eastAsia="en-GB"/>
        </w:rPr>
        <w:t>9</w:t>
      </w:r>
      <w:r w:rsidR="00000D1E" w:rsidRPr="00741AF3">
        <w:rPr>
          <w:rFonts w:asciiTheme="minorHAnsi" w:hAnsiTheme="minorHAnsi" w:cstheme="minorHAnsi"/>
          <w:sz w:val="22"/>
          <w:szCs w:val="22"/>
          <w:lang w:eastAsia="en-GB"/>
        </w:rPr>
        <w:t xml:space="preserve"> Malicious allegations</w:t>
      </w:r>
    </w:p>
    <w:p w14:paraId="4AB0A01E" w14:textId="77777777" w:rsidR="00000D1E" w:rsidRPr="00741AF3" w:rsidRDefault="00000D1E" w:rsidP="00000D1E">
      <w:pPr>
        <w:spacing w:before="240" w:after="240"/>
        <w:rPr>
          <w:rFonts w:asciiTheme="minorHAnsi" w:eastAsia="Times New Roman" w:hAnsiTheme="minorHAnsi" w:cstheme="minorHAnsi"/>
          <w:sz w:val="22"/>
          <w:szCs w:val="22"/>
          <w:lang w:eastAsia="en-GB"/>
        </w:rPr>
      </w:pPr>
      <w:r w:rsidRPr="00741AF3">
        <w:rPr>
          <w:rFonts w:asciiTheme="minorHAnsi" w:eastAsia="Times New Roman" w:hAnsiTheme="minorHAnsi" w:cstheme="minorHAnsi"/>
          <w:color w:val="000000"/>
          <w:sz w:val="22"/>
          <w:szCs w:val="22"/>
          <w:lang w:eastAsia="en-GB"/>
        </w:rPr>
        <w:t xml:space="preserve">Where a pupil makes an allegation against a member of staff and that allegation is shown to have been deliberately invented or malicious, the school will </w:t>
      </w:r>
      <w:r w:rsidR="000D6D1B" w:rsidRPr="00741AF3">
        <w:rPr>
          <w:rFonts w:asciiTheme="minorHAnsi" w:hAnsiTheme="minorHAnsi" w:cstheme="minorHAnsi"/>
          <w:sz w:val="22"/>
          <w:szCs w:val="22"/>
          <w:lang w:eastAsia="en-GB"/>
        </w:rPr>
        <w:t xml:space="preserve">consider whether to </w:t>
      </w:r>
      <w:r w:rsidRPr="00741AF3">
        <w:rPr>
          <w:rFonts w:asciiTheme="minorHAnsi" w:eastAsia="Times New Roman" w:hAnsiTheme="minorHAnsi" w:cstheme="minorHAnsi"/>
          <w:color w:val="000000"/>
          <w:sz w:val="22"/>
          <w:szCs w:val="22"/>
          <w:lang w:eastAsia="en-GB"/>
        </w:rPr>
        <w:t>discipline the pupil in accordance with this policy.</w:t>
      </w:r>
    </w:p>
    <w:p w14:paraId="74FB71EB" w14:textId="77777777" w:rsidR="00000D1E" w:rsidRPr="00741AF3" w:rsidRDefault="00000D1E" w:rsidP="00000D1E">
      <w:pPr>
        <w:spacing w:before="240" w:after="240"/>
        <w:rPr>
          <w:rFonts w:asciiTheme="minorHAnsi" w:eastAsia="Times New Roman" w:hAnsiTheme="minorHAnsi" w:cstheme="minorHAnsi"/>
          <w:sz w:val="22"/>
          <w:szCs w:val="22"/>
          <w:lang w:eastAsia="en-GB"/>
        </w:rPr>
      </w:pPr>
      <w:r w:rsidRPr="00741AF3">
        <w:rPr>
          <w:rFonts w:asciiTheme="minorHAnsi" w:eastAsia="Times New Roman" w:hAnsiTheme="minorHAnsi" w:cstheme="minorHAnsi"/>
          <w:color w:val="000000"/>
          <w:sz w:val="22"/>
          <w:szCs w:val="22"/>
          <w:lang w:eastAsia="en-GB"/>
        </w:rPr>
        <w:t xml:space="preserve">Where a pupil makes an allegation of sexual violence or sexual harassment against another pupil and that allegation is shown to have been deliberately invented or malicious, the school will </w:t>
      </w:r>
      <w:r w:rsidR="000D6D1B" w:rsidRPr="00741AF3">
        <w:rPr>
          <w:rFonts w:asciiTheme="minorHAnsi" w:hAnsiTheme="minorHAnsi" w:cstheme="minorHAnsi"/>
          <w:sz w:val="22"/>
          <w:szCs w:val="22"/>
          <w:lang w:eastAsia="en-GB"/>
        </w:rPr>
        <w:t xml:space="preserve">consider whether to </w:t>
      </w:r>
      <w:r w:rsidRPr="00741AF3">
        <w:rPr>
          <w:rFonts w:asciiTheme="minorHAnsi" w:eastAsia="Times New Roman" w:hAnsiTheme="minorHAnsi" w:cstheme="minorHAnsi"/>
          <w:color w:val="000000"/>
          <w:sz w:val="22"/>
          <w:szCs w:val="22"/>
          <w:lang w:eastAsia="en-GB"/>
        </w:rPr>
        <w:t>discipline the pupil in accordance with this policy.</w:t>
      </w:r>
    </w:p>
    <w:p w14:paraId="6D4E2819" w14:textId="77777777" w:rsidR="00000D1E" w:rsidRPr="00741AF3" w:rsidRDefault="00000D1E" w:rsidP="00000D1E">
      <w:pPr>
        <w:spacing w:before="240" w:after="240"/>
        <w:rPr>
          <w:rFonts w:asciiTheme="minorHAnsi" w:eastAsia="Times New Roman" w:hAnsiTheme="minorHAnsi" w:cstheme="minorHAnsi"/>
          <w:sz w:val="22"/>
          <w:szCs w:val="22"/>
          <w:lang w:eastAsia="en-GB"/>
        </w:rPr>
      </w:pPr>
      <w:r w:rsidRPr="00741AF3">
        <w:rPr>
          <w:rFonts w:asciiTheme="minorHAnsi" w:eastAsia="Times New Roman" w:hAnsiTheme="minorHAnsi" w:cstheme="minorHAnsi"/>
          <w:color w:val="000000"/>
          <w:sz w:val="22"/>
          <w:szCs w:val="22"/>
          <w:lang w:eastAsia="en-GB"/>
        </w:rPr>
        <w:t>In all cases where an allegation is determined to be unsubstantiated, unfounded, false or malicious, the school (in collaboration with the local authority designated officer</w:t>
      </w:r>
      <w:r w:rsidR="00D709BC" w:rsidRPr="00741AF3">
        <w:rPr>
          <w:rFonts w:asciiTheme="minorHAnsi" w:eastAsia="Times New Roman" w:hAnsiTheme="minorHAnsi" w:cstheme="minorHAnsi"/>
          <w:color w:val="000000"/>
          <w:sz w:val="22"/>
          <w:szCs w:val="22"/>
          <w:lang w:eastAsia="en-GB"/>
        </w:rPr>
        <w:t xml:space="preserve"> (LADO)</w:t>
      </w:r>
      <w:r w:rsidRPr="00741AF3">
        <w:rPr>
          <w:rFonts w:asciiTheme="minorHAnsi" w:eastAsia="Times New Roman" w:hAnsiTheme="minorHAnsi" w:cstheme="minorHAnsi"/>
          <w:color w:val="000000"/>
          <w:sz w:val="22"/>
          <w:szCs w:val="22"/>
          <w:lang w:eastAsia="en-GB"/>
        </w:rPr>
        <w:t xml:space="preserve">, where relevant) will consider whether the pupil who made the allegation </w:t>
      </w:r>
      <w:proofErr w:type="gramStart"/>
      <w:r w:rsidRPr="00741AF3">
        <w:rPr>
          <w:rFonts w:asciiTheme="minorHAnsi" w:eastAsia="Times New Roman" w:hAnsiTheme="minorHAnsi" w:cstheme="minorHAnsi"/>
          <w:color w:val="000000"/>
          <w:sz w:val="22"/>
          <w:szCs w:val="22"/>
          <w:lang w:eastAsia="en-GB"/>
        </w:rPr>
        <w:t>is in need of</w:t>
      </w:r>
      <w:proofErr w:type="gramEnd"/>
      <w:r w:rsidRPr="00741AF3">
        <w:rPr>
          <w:rFonts w:asciiTheme="minorHAnsi" w:eastAsia="Times New Roman" w:hAnsiTheme="minorHAnsi" w:cstheme="minorHAnsi"/>
          <w:color w:val="000000"/>
          <w:sz w:val="22"/>
          <w:szCs w:val="22"/>
          <w:lang w:eastAsia="en-GB"/>
        </w:rPr>
        <w:t xml:space="preserve"> help, or the allegation may have been a cry for help. If so, a referral to children’s social care may be appropriate.</w:t>
      </w:r>
    </w:p>
    <w:p w14:paraId="6A653E4A" w14:textId="77777777" w:rsidR="00000D1E" w:rsidRPr="00741AF3" w:rsidRDefault="00000D1E" w:rsidP="00000D1E">
      <w:pPr>
        <w:spacing w:before="240" w:after="240"/>
        <w:rPr>
          <w:rFonts w:asciiTheme="minorHAnsi" w:eastAsia="Times New Roman" w:hAnsiTheme="minorHAnsi" w:cstheme="minorHAnsi"/>
          <w:sz w:val="22"/>
          <w:szCs w:val="22"/>
          <w:lang w:eastAsia="en-GB"/>
        </w:rPr>
      </w:pPr>
      <w:r w:rsidRPr="00741AF3">
        <w:rPr>
          <w:rFonts w:asciiTheme="minorHAnsi" w:eastAsia="Times New Roman" w:hAnsiTheme="minorHAnsi" w:cstheme="minorHAnsi"/>
          <w:color w:val="000000"/>
          <w:sz w:val="22"/>
          <w:szCs w:val="22"/>
          <w:lang w:eastAsia="en-GB"/>
        </w:rPr>
        <w:t>The school will also consider the pastoral needs of staff and pupils accused of misconduct</w:t>
      </w:r>
      <w:r w:rsidRPr="00741AF3">
        <w:rPr>
          <w:rFonts w:asciiTheme="minorHAnsi" w:eastAsia="Times New Roman" w:hAnsiTheme="minorHAnsi" w:cstheme="minorHAnsi"/>
          <w:color w:val="FF0000"/>
          <w:sz w:val="22"/>
          <w:szCs w:val="22"/>
          <w:lang w:eastAsia="en-GB"/>
        </w:rPr>
        <w:t>.</w:t>
      </w:r>
    </w:p>
    <w:p w14:paraId="49139CC9" w14:textId="5BA0E9DF" w:rsidR="00605DCA" w:rsidRPr="00741AF3" w:rsidRDefault="00000D1E" w:rsidP="00000D1E">
      <w:pPr>
        <w:spacing w:before="240" w:after="240"/>
        <w:rPr>
          <w:rFonts w:asciiTheme="minorHAnsi" w:eastAsia="Times New Roman" w:hAnsiTheme="minorHAnsi" w:cstheme="minorHAnsi"/>
          <w:color w:val="000000"/>
          <w:sz w:val="22"/>
          <w:szCs w:val="22"/>
          <w:lang w:eastAsia="en-GB"/>
        </w:rPr>
      </w:pPr>
      <w:r w:rsidRPr="00741AF3">
        <w:rPr>
          <w:rFonts w:asciiTheme="minorHAnsi" w:eastAsia="Times New Roman" w:hAnsiTheme="minorHAnsi" w:cstheme="minorHAnsi"/>
          <w:color w:val="000000"/>
          <w:sz w:val="22"/>
          <w:szCs w:val="22"/>
          <w:lang w:eastAsia="en-GB"/>
        </w:rPr>
        <w:t>Please refer to our child protection and safeguarding policy</w:t>
      </w:r>
      <w:r w:rsidR="007A75EC">
        <w:rPr>
          <w:rFonts w:asciiTheme="minorHAnsi" w:eastAsia="Times New Roman" w:hAnsiTheme="minorHAnsi" w:cstheme="minorHAnsi"/>
          <w:color w:val="000000"/>
          <w:sz w:val="22"/>
          <w:szCs w:val="22"/>
          <w:lang w:eastAsia="en-GB"/>
        </w:rPr>
        <w:t xml:space="preserve"> </w:t>
      </w:r>
      <w:r w:rsidRPr="00741AF3">
        <w:rPr>
          <w:rFonts w:asciiTheme="minorHAnsi" w:eastAsia="Times New Roman" w:hAnsiTheme="minorHAnsi" w:cstheme="minorHAnsi"/>
          <w:color w:val="000000"/>
          <w:sz w:val="22"/>
          <w:szCs w:val="22"/>
          <w:lang w:eastAsia="en-GB"/>
        </w:rPr>
        <w:t>for more information on responding to allegations of abuse against staff or other pupils.</w:t>
      </w:r>
    </w:p>
    <w:p w14:paraId="1072A72F" w14:textId="77777777" w:rsidR="00605DCA" w:rsidRPr="00741AF3" w:rsidRDefault="00605DCA" w:rsidP="00000D1E">
      <w:pPr>
        <w:spacing w:before="240" w:after="240"/>
        <w:rPr>
          <w:rFonts w:asciiTheme="minorHAnsi" w:eastAsia="Times New Roman" w:hAnsiTheme="minorHAnsi" w:cstheme="minorHAnsi"/>
          <w:color w:val="000000"/>
          <w:sz w:val="22"/>
          <w:szCs w:val="22"/>
          <w:lang w:eastAsia="en-GB"/>
        </w:rPr>
      </w:pPr>
    </w:p>
    <w:p w14:paraId="19847996" w14:textId="5B91BA63" w:rsidR="00000D1E" w:rsidRDefault="00000D1E" w:rsidP="00166AEA">
      <w:pPr>
        <w:pStyle w:val="Heading1"/>
        <w:numPr>
          <w:ilvl w:val="0"/>
          <w:numId w:val="24"/>
        </w:numPr>
        <w:rPr>
          <w:rFonts w:asciiTheme="minorHAnsi" w:hAnsiTheme="minorHAnsi" w:cstheme="minorHAnsi"/>
          <w:sz w:val="22"/>
          <w:szCs w:val="22"/>
          <w:lang w:eastAsia="en-GB"/>
        </w:rPr>
      </w:pPr>
      <w:bookmarkStart w:id="10" w:name="_Toc159504444"/>
      <w:r w:rsidRPr="00741AF3">
        <w:rPr>
          <w:rFonts w:asciiTheme="minorHAnsi" w:hAnsiTheme="minorHAnsi" w:cstheme="minorHAnsi"/>
          <w:sz w:val="22"/>
          <w:szCs w:val="22"/>
          <w:lang w:eastAsia="en-GB"/>
        </w:rPr>
        <w:t>Serious sanctions</w:t>
      </w:r>
      <w:bookmarkEnd w:id="10"/>
      <w:r w:rsidRPr="00741AF3">
        <w:rPr>
          <w:rFonts w:asciiTheme="minorHAnsi" w:hAnsiTheme="minorHAnsi" w:cstheme="minorHAnsi"/>
          <w:sz w:val="22"/>
          <w:szCs w:val="22"/>
          <w:lang w:eastAsia="en-GB"/>
        </w:rPr>
        <w:t> </w:t>
      </w:r>
    </w:p>
    <w:p w14:paraId="0E54F5A9" w14:textId="77777777" w:rsidR="00AF14CC" w:rsidRDefault="00AF14CC" w:rsidP="00AF14CC">
      <w:pPr>
        <w:tabs>
          <w:tab w:val="left" w:pos="1418"/>
          <w:tab w:val="right" w:pos="9781"/>
        </w:tabs>
        <w:suppressAutoHyphens/>
        <w:ind w:right="111"/>
        <w:rPr>
          <w:rFonts w:ascii="Calibri" w:hAnsi="Calibri"/>
          <w:b/>
          <w:sz w:val="24"/>
        </w:rPr>
      </w:pPr>
      <w:r>
        <w:rPr>
          <w:rFonts w:ascii="Calibri" w:hAnsi="Calibri"/>
          <w:b/>
          <w:sz w:val="24"/>
        </w:rPr>
        <w:t>Exclusion of Pupils</w:t>
      </w:r>
    </w:p>
    <w:p w14:paraId="6C610EB0" w14:textId="77777777" w:rsidR="00AF14CC" w:rsidRDefault="00AF14CC" w:rsidP="00AF14CC">
      <w:pPr>
        <w:tabs>
          <w:tab w:val="left" w:pos="1418"/>
          <w:tab w:val="right" w:pos="9781"/>
        </w:tabs>
        <w:suppressAutoHyphens/>
        <w:ind w:left="540" w:right="111"/>
        <w:jc w:val="center"/>
        <w:rPr>
          <w:rFonts w:ascii="Calibri" w:hAnsi="Calibri"/>
          <w:b/>
          <w:sz w:val="24"/>
        </w:rPr>
      </w:pPr>
    </w:p>
    <w:p w14:paraId="627D5BEA" w14:textId="77777777" w:rsidR="00AF14CC" w:rsidRDefault="00AF14CC" w:rsidP="00AF14CC">
      <w:pPr>
        <w:tabs>
          <w:tab w:val="left" w:pos="-1080"/>
          <w:tab w:val="right" w:pos="9781"/>
        </w:tabs>
        <w:suppressAutoHyphens/>
        <w:ind w:right="111"/>
        <w:rPr>
          <w:rFonts w:ascii="Calibri" w:hAnsi="Calibri"/>
          <w:sz w:val="22"/>
          <w:szCs w:val="22"/>
        </w:rPr>
      </w:pPr>
      <w:r>
        <w:rPr>
          <w:rFonts w:ascii="Calibri" w:hAnsi="Calibri"/>
          <w:sz w:val="22"/>
          <w:szCs w:val="22"/>
        </w:rPr>
        <w:t xml:space="preserve">The following ‘stage’ approach to discipline will be used where there is a </w:t>
      </w:r>
      <w:proofErr w:type="spellStart"/>
      <w:r>
        <w:rPr>
          <w:rFonts w:ascii="Calibri" w:hAnsi="Calibri"/>
          <w:sz w:val="22"/>
          <w:szCs w:val="22"/>
        </w:rPr>
        <w:t>build up</w:t>
      </w:r>
      <w:proofErr w:type="spellEnd"/>
      <w:r>
        <w:rPr>
          <w:rFonts w:ascii="Calibri" w:hAnsi="Calibri"/>
          <w:sz w:val="22"/>
          <w:szCs w:val="22"/>
        </w:rPr>
        <w:t xml:space="preserve"> of unacceptable behaviour over </w:t>
      </w:r>
      <w:proofErr w:type="gramStart"/>
      <w:r>
        <w:rPr>
          <w:rFonts w:ascii="Calibri" w:hAnsi="Calibri"/>
          <w:sz w:val="22"/>
          <w:szCs w:val="22"/>
        </w:rPr>
        <w:t>a period of time</w:t>
      </w:r>
      <w:proofErr w:type="gramEnd"/>
      <w:r>
        <w:rPr>
          <w:rFonts w:ascii="Calibri" w:hAnsi="Calibri"/>
          <w:sz w:val="22"/>
          <w:szCs w:val="22"/>
        </w:rPr>
        <w:t>, although there should be no assumption that a pupil will automatically move from stage to stage. If behaviour does not improve with the support outlined in this document, a child will move to a higher stage of the discipline procedure. It is important in implementing this approach that careful consideration is given at each stage to the action taken, not only the sanctions which are necessary to modify pupil behaviour, but also the support a pupil requires to meet their educational needs.</w:t>
      </w:r>
    </w:p>
    <w:p w14:paraId="7E3C0216" w14:textId="77777777" w:rsidR="00AF14CC" w:rsidRDefault="00AF14CC" w:rsidP="00AF14CC">
      <w:pPr>
        <w:tabs>
          <w:tab w:val="left" w:pos="-1080"/>
          <w:tab w:val="right" w:pos="9781"/>
        </w:tabs>
        <w:suppressAutoHyphens/>
        <w:ind w:right="111"/>
        <w:rPr>
          <w:rFonts w:ascii="Calibri" w:hAnsi="Calibri"/>
          <w:sz w:val="22"/>
          <w:szCs w:val="22"/>
        </w:rPr>
      </w:pPr>
      <w:proofErr w:type="gramStart"/>
      <w:r>
        <w:rPr>
          <w:rFonts w:ascii="Calibri" w:hAnsi="Calibri"/>
          <w:sz w:val="22"/>
          <w:szCs w:val="22"/>
        </w:rPr>
        <w:t>Particular consideration</w:t>
      </w:r>
      <w:proofErr w:type="gramEnd"/>
      <w:r>
        <w:rPr>
          <w:rFonts w:ascii="Calibri" w:hAnsi="Calibri"/>
          <w:sz w:val="22"/>
          <w:szCs w:val="22"/>
        </w:rPr>
        <w:t xml:space="preserve"> should be given where special educational needs are identified; the procedure includes consideration of the link with various stages of the code of practise and its programme of Individual educational plans with targets and appropriate actions. If fixed term suspension or permanent exclusion is contemplated for a pupil with special needs, and for whom the advice of an external agency has already been sought, contact should be made with the school’s educational psychologist to consider whether a statutory assessment should be undertaken with the view to a child being made the subject to a statement. </w:t>
      </w:r>
    </w:p>
    <w:p w14:paraId="5F28FD47" w14:textId="77777777" w:rsidR="00AF14CC" w:rsidRDefault="00AF14CC" w:rsidP="00AF14CC">
      <w:pPr>
        <w:tabs>
          <w:tab w:val="left" w:pos="-1080"/>
          <w:tab w:val="right" w:pos="9781"/>
        </w:tabs>
        <w:suppressAutoHyphens/>
        <w:ind w:left="540" w:right="111" w:hanging="540"/>
        <w:rPr>
          <w:rFonts w:ascii="Calibri" w:hAnsi="Calibri"/>
          <w:sz w:val="22"/>
          <w:szCs w:val="22"/>
        </w:rPr>
      </w:pPr>
      <w:r>
        <w:rPr>
          <w:rFonts w:ascii="Calibri" w:hAnsi="Calibri"/>
          <w:sz w:val="22"/>
          <w:szCs w:val="22"/>
        </w:rPr>
        <w:t>This policy should be read in conjunction with the Behaviour policy and Inclusion policy.</w:t>
      </w:r>
    </w:p>
    <w:p w14:paraId="42896D3A" w14:textId="77777777" w:rsidR="00AF14CC" w:rsidRDefault="00AF14CC" w:rsidP="00AF14CC">
      <w:pPr>
        <w:tabs>
          <w:tab w:val="left" w:pos="-1080"/>
          <w:tab w:val="right" w:pos="9781"/>
        </w:tabs>
        <w:suppressAutoHyphens/>
        <w:ind w:left="540" w:right="111" w:hanging="540"/>
        <w:rPr>
          <w:rFonts w:ascii="Calibri" w:hAnsi="Calibri"/>
          <w:sz w:val="22"/>
          <w:szCs w:val="22"/>
        </w:rPr>
      </w:pPr>
    </w:p>
    <w:p w14:paraId="2D301B25" w14:textId="77777777" w:rsidR="00AF14CC" w:rsidRDefault="00AF14CC" w:rsidP="00AF14CC">
      <w:pPr>
        <w:tabs>
          <w:tab w:val="left" w:pos="-1080"/>
          <w:tab w:val="right" w:pos="9781"/>
        </w:tabs>
        <w:suppressAutoHyphens/>
        <w:ind w:left="540" w:right="111" w:hanging="540"/>
        <w:rPr>
          <w:rFonts w:ascii="Calibri" w:hAnsi="Calibri"/>
          <w:sz w:val="22"/>
          <w:szCs w:val="22"/>
        </w:rPr>
      </w:pPr>
    </w:p>
    <w:p w14:paraId="298E2273" w14:textId="77777777" w:rsidR="00AF14CC" w:rsidRDefault="00AF14CC" w:rsidP="00AF14CC">
      <w:pPr>
        <w:tabs>
          <w:tab w:val="left" w:pos="-1080"/>
          <w:tab w:val="right" w:pos="9781"/>
        </w:tabs>
        <w:suppressAutoHyphens/>
        <w:ind w:left="540" w:right="111" w:hanging="540"/>
        <w:rPr>
          <w:rFonts w:ascii="Calibri" w:hAnsi="Calibri"/>
          <w:sz w:val="22"/>
          <w:szCs w:val="22"/>
        </w:rPr>
      </w:pPr>
      <w:r>
        <w:rPr>
          <w:rFonts w:ascii="Calibri" w:hAnsi="Calibri"/>
          <w:sz w:val="22"/>
          <w:szCs w:val="22"/>
        </w:rPr>
        <w:t>STAGE A</w:t>
      </w:r>
    </w:p>
    <w:p w14:paraId="4CCC5E9B" w14:textId="77777777" w:rsidR="00AF14CC" w:rsidRDefault="00AF14CC" w:rsidP="00AF14CC">
      <w:pPr>
        <w:widowControl w:val="0"/>
        <w:numPr>
          <w:ilvl w:val="0"/>
          <w:numId w:val="19"/>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discusses pupil with staff concerned</w:t>
      </w:r>
    </w:p>
    <w:p w14:paraId="57564F6D" w14:textId="77777777" w:rsidR="00AF14CC" w:rsidRDefault="00AF14CC" w:rsidP="00AF14CC">
      <w:pPr>
        <w:widowControl w:val="0"/>
        <w:numPr>
          <w:ilvl w:val="0"/>
          <w:numId w:val="19"/>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Head considers pupils individual circumstances and needs. This might include discussion with SENCO and consideration of whether one of the stages of the code of practise is appropriate, possibly as an alternative to staged discipline procedure, and / or whether outside agencies might be involved if staged discipline procedure is appropriate, </w:t>
      </w:r>
    </w:p>
    <w:p w14:paraId="2531F0C0" w14:textId="77777777" w:rsidR="00AF14CC" w:rsidRDefault="00AF14CC" w:rsidP="00AF14CC">
      <w:pPr>
        <w:widowControl w:val="0"/>
        <w:numPr>
          <w:ilvl w:val="0"/>
          <w:numId w:val="19"/>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sees pupil; advises him/her formally that he/she is at risk of exclusion from school</w:t>
      </w:r>
    </w:p>
    <w:p w14:paraId="07EDBBA9" w14:textId="77777777" w:rsidR="00AF14CC" w:rsidRDefault="00AF14CC" w:rsidP="00AF14CC">
      <w:pPr>
        <w:widowControl w:val="0"/>
        <w:numPr>
          <w:ilvl w:val="0"/>
          <w:numId w:val="19"/>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writes home, advising parents that he/she is informing Chair of Governors that their child is at risk of exclusion from school. Copies of letters to Chair of Governors and EWO.</w:t>
      </w:r>
    </w:p>
    <w:p w14:paraId="464507EE" w14:textId="77777777" w:rsidR="00AF14CC" w:rsidRDefault="00AF14CC" w:rsidP="00AF14CC">
      <w:pPr>
        <w:widowControl w:val="0"/>
        <w:numPr>
          <w:ilvl w:val="0"/>
          <w:numId w:val="19"/>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A pastoral support plan is considered and written if this is felt necessary to aid the behaviour of the child</w:t>
      </w:r>
    </w:p>
    <w:p w14:paraId="614DFE84" w14:textId="77777777" w:rsidR="00AF14CC" w:rsidRDefault="00AF14CC" w:rsidP="00AF14CC">
      <w:pPr>
        <w:widowControl w:val="0"/>
        <w:numPr>
          <w:ilvl w:val="0"/>
          <w:numId w:val="19"/>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sees parents</w:t>
      </w:r>
    </w:p>
    <w:p w14:paraId="0829EB9E" w14:textId="77777777" w:rsidR="00AF14CC" w:rsidRDefault="00AF14CC" w:rsidP="00AF14CC">
      <w:pPr>
        <w:tabs>
          <w:tab w:val="left" w:pos="-1080"/>
          <w:tab w:val="right" w:pos="9781"/>
        </w:tabs>
        <w:suppressAutoHyphens/>
        <w:ind w:left="540" w:right="111" w:hanging="540"/>
        <w:rPr>
          <w:rFonts w:ascii="Calibri" w:hAnsi="Calibri"/>
          <w:sz w:val="22"/>
          <w:szCs w:val="22"/>
        </w:rPr>
      </w:pPr>
      <w:r>
        <w:rPr>
          <w:rFonts w:ascii="Calibri" w:hAnsi="Calibri"/>
          <w:sz w:val="22"/>
          <w:szCs w:val="22"/>
        </w:rPr>
        <w:t>STAGE B</w:t>
      </w:r>
    </w:p>
    <w:p w14:paraId="4B40C1D2" w14:textId="77777777" w:rsidR="00AF14CC" w:rsidRDefault="00AF14CC" w:rsidP="00AF14CC">
      <w:pPr>
        <w:widowControl w:val="0"/>
        <w:numPr>
          <w:ilvl w:val="0"/>
          <w:numId w:val="20"/>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discusses pupil with staff concerned</w:t>
      </w:r>
    </w:p>
    <w:p w14:paraId="0E5882B0" w14:textId="77777777" w:rsidR="00AF14CC" w:rsidRDefault="00AF14CC" w:rsidP="00AF14CC">
      <w:pPr>
        <w:widowControl w:val="0"/>
        <w:numPr>
          <w:ilvl w:val="0"/>
          <w:numId w:val="20"/>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sees pupil; advises him/her formally that he/she is at risk of exclusion from school</w:t>
      </w:r>
    </w:p>
    <w:p w14:paraId="749A54E7" w14:textId="77777777" w:rsidR="00AF14CC" w:rsidRDefault="00AF14CC" w:rsidP="00AF14CC">
      <w:pPr>
        <w:widowControl w:val="0"/>
        <w:numPr>
          <w:ilvl w:val="0"/>
          <w:numId w:val="20"/>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writes home, advising parents that he/she is informing Chair of Governors that child is at risk of exclusion from school. Copies of letters to Chair of Governors and EWO.</w:t>
      </w:r>
    </w:p>
    <w:p w14:paraId="5FB8203F" w14:textId="77777777" w:rsidR="00AF14CC" w:rsidRDefault="00AF14CC" w:rsidP="00AF14CC">
      <w:pPr>
        <w:widowControl w:val="0"/>
        <w:numPr>
          <w:ilvl w:val="0"/>
          <w:numId w:val="20"/>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The pastoral support plan is reviewed and updated adding new or changing targets and strategies, this may be on the advice of the SENCO or outside agencies involved</w:t>
      </w:r>
    </w:p>
    <w:p w14:paraId="35B9F451" w14:textId="77777777" w:rsidR="00AF14CC" w:rsidRDefault="00AF14CC" w:rsidP="00AF14CC">
      <w:pPr>
        <w:widowControl w:val="0"/>
        <w:numPr>
          <w:ilvl w:val="0"/>
          <w:numId w:val="20"/>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sees parents</w:t>
      </w:r>
    </w:p>
    <w:p w14:paraId="39DEA2B0" w14:textId="77777777" w:rsidR="00AF14CC" w:rsidRDefault="00AF14CC" w:rsidP="00AF14CC">
      <w:pPr>
        <w:tabs>
          <w:tab w:val="left" w:pos="-1080"/>
          <w:tab w:val="right" w:pos="9781"/>
        </w:tabs>
        <w:suppressAutoHyphens/>
        <w:ind w:left="540" w:right="111" w:hanging="540"/>
        <w:rPr>
          <w:rFonts w:ascii="Calibri" w:hAnsi="Calibri"/>
          <w:sz w:val="22"/>
          <w:szCs w:val="22"/>
        </w:rPr>
      </w:pPr>
      <w:r>
        <w:rPr>
          <w:rFonts w:ascii="Calibri" w:hAnsi="Calibri"/>
          <w:sz w:val="22"/>
          <w:szCs w:val="22"/>
        </w:rPr>
        <w:t>STAGE C</w:t>
      </w:r>
    </w:p>
    <w:p w14:paraId="2D141CEB"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Discussion in school about pupil</w:t>
      </w:r>
    </w:p>
    <w:p w14:paraId="77A63B2F"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considers pupil individual circumstances and needs. This might include discussion with SENCO and consideration of whether one of the stages of the code of practise is appropriate, possibly as an alternative to staged discipline procedure, and/or whether outside agencies may be involved.</w:t>
      </w:r>
    </w:p>
    <w:p w14:paraId="3F3975C8"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If staged discipline procedure is appropriate, </w:t>
      </w:r>
      <w:proofErr w:type="gramStart"/>
      <w:r>
        <w:rPr>
          <w:rFonts w:ascii="Calibri" w:hAnsi="Calibri"/>
          <w:sz w:val="22"/>
          <w:szCs w:val="22"/>
        </w:rPr>
        <w:t>short fixed</w:t>
      </w:r>
      <w:proofErr w:type="gramEnd"/>
      <w:r>
        <w:rPr>
          <w:rFonts w:ascii="Calibri" w:hAnsi="Calibri"/>
          <w:sz w:val="22"/>
          <w:szCs w:val="22"/>
        </w:rPr>
        <w:t xml:space="preserve"> term suspension (up to 5 days) implemented; Head sees pupil and explains reason for exclusion</w:t>
      </w:r>
    </w:p>
    <w:p w14:paraId="1A684F4D"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If possible, head contacts parents by telephone; invites them </w:t>
      </w:r>
      <w:proofErr w:type="gramStart"/>
      <w:r>
        <w:rPr>
          <w:rFonts w:ascii="Calibri" w:hAnsi="Calibri"/>
          <w:sz w:val="22"/>
          <w:szCs w:val="22"/>
        </w:rPr>
        <w:t>in to</w:t>
      </w:r>
      <w:proofErr w:type="gramEnd"/>
      <w:r>
        <w:rPr>
          <w:rFonts w:ascii="Calibri" w:hAnsi="Calibri"/>
          <w:sz w:val="22"/>
          <w:szCs w:val="22"/>
        </w:rPr>
        <w:t xml:space="preserve"> school to explain reasons for exclusion; parents take pupil home.</w:t>
      </w:r>
    </w:p>
    <w:p w14:paraId="2EB7080D"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writes home, copies sent to Chair of Governors and EWO</w:t>
      </w:r>
    </w:p>
    <w:p w14:paraId="3EBCB4B6"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Home visit by EWO (in cases </w:t>
      </w:r>
      <w:proofErr w:type="gramStart"/>
      <w:r>
        <w:rPr>
          <w:rFonts w:ascii="Calibri" w:hAnsi="Calibri"/>
          <w:sz w:val="22"/>
          <w:szCs w:val="22"/>
        </w:rPr>
        <w:t>where</w:t>
      </w:r>
      <w:proofErr w:type="gramEnd"/>
      <w:r>
        <w:rPr>
          <w:rFonts w:ascii="Calibri" w:hAnsi="Calibri"/>
          <w:sz w:val="22"/>
          <w:szCs w:val="22"/>
        </w:rPr>
        <w:t xml:space="preserve"> requested by parents or if pupil is on EWO’s current caseload, or where parents are making representation to the LA)</w:t>
      </w:r>
    </w:p>
    <w:p w14:paraId="686D89B9"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considers appropriate action on pupils return to school, including any clarification of expected behaviour and consideration of provision to meet pupil’s needs.</w:t>
      </w:r>
    </w:p>
    <w:p w14:paraId="4D4975B8" w14:textId="77777777" w:rsidR="00AF14CC" w:rsidRDefault="00AF14CC" w:rsidP="00AF14CC">
      <w:pPr>
        <w:tabs>
          <w:tab w:val="left" w:pos="-1080"/>
          <w:tab w:val="right" w:pos="9781"/>
        </w:tabs>
        <w:suppressAutoHyphens/>
        <w:ind w:right="111"/>
        <w:rPr>
          <w:rFonts w:ascii="Calibri" w:hAnsi="Calibri"/>
          <w:sz w:val="22"/>
          <w:szCs w:val="22"/>
        </w:rPr>
      </w:pPr>
      <w:r>
        <w:rPr>
          <w:rFonts w:ascii="Calibri" w:hAnsi="Calibri"/>
          <w:sz w:val="22"/>
          <w:szCs w:val="22"/>
        </w:rPr>
        <w:br w:type="page"/>
      </w:r>
      <w:r>
        <w:rPr>
          <w:rFonts w:ascii="Calibri" w:hAnsi="Calibri"/>
          <w:sz w:val="22"/>
          <w:szCs w:val="22"/>
        </w:rPr>
        <w:lastRenderedPageBreak/>
        <w:t>STAGE D</w:t>
      </w:r>
    </w:p>
    <w:p w14:paraId="1635E2D2"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Discussion in school re. continuing misbehaviour</w:t>
      </w:r>
    </w:p>
    <w:p w14:paraId="2C4B5700"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Reference will be made to the pastoral support plan and targets reviewed against the behaviour</w:t>
      </w:r>
    </w:p>
    <w:p w14:paraId="61556421"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Head considers pupils individual circumstances and needs. This might include discussion with SENCO </w:t>
      </w:r>
      <w:proofErr w:type="gramStart"/>
      <w:r>
        <w:rPr>
          <w:rFonts w:ascii="Calibri" w:hAnsi="Calibri"/>
          <w:sz w:val="22"/>
          <w:szCs w:val="22"/>
        </w:rPr>
        <w:t>and  consideration</w:t>
      </w:r>
      <w:proofErr w:type="gramEnd"/>
      <w:r>
        <w:rPr>
          <w:rFonts w:ascii="Calibri" w:hAnsi="Calibri"/>
          <w:sz w:val="22"/>
          <w:szCs w:val="22"/>
        </w:rPr>
        <w:t xml:space="preserve"> of whether one of the stages of the code of practise leading to referral to </w:t>
      </w:r>
      <w:proofErr w:type="gramStart"/>
      <w:r>
        <w:rPr>
          <w:rFonts w:ascii="Calibri" w:hAnsi="Calibri"/>
          <w:sz w:val="22"/>
          <w:szCs w:val="22"/>
        </w:rPr>
        <w:t>Educational</w:t>
      </w:r>
      <w:proofErr w:type="gramEnd"/>
      <w:r>
        <w:rPr>
          <w:rFonts w:ascii="Calibri" w:hAnsi="Calibri"/>
          <w:sz w:val="22"/>
          <w:szCs w:val="22"/>
        </w:rPr>
        <w:t xml:space="preserve"> psychologist service and the </w:t>
      </w:r>
      <w:proofErr w:type="gramStart"/>
      <w:r>
        <w:rPr>
          <w:rFonts w:ascii="Calibri" w:hAnsi="Calibri"/>
          <w:sz w:val="22"/>
          <w:szCs w:val="22"/>
        </w:rPr>
        <w:t>pupils</w:t>
      </w:r>
      <w:proofErr w:type="gramEnd"/>
      <w:r>
        <w:rPr>
          <w:rFonts w:ascii="Calibri" w:hAnsi="Calibri"/>
          <w:sz w:val="22"/>
          <w:szCs w:val="22"/>
        </w:rPr>
        <w:t xml:space="preserve"> referral service is appropriate</w:t>
      </w:r>
    </w:p>
    <w:p w14:paraId="23EF2A9E"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If staged discipline procedure is appropriate, longer fixed term suspension (up to 10 days) or where the cumulative total of exclusions is 10 days or more in any one term. Head explains position to pupil</w:t>
      </w:r>
    </w:p>
    <w:p w14:paraId="2942C711"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Parents invited to school to discuss reasons for exclusion; take pupil home. Parents advised that a governor disciplinary panel will be convened</w:t>
      </w:r>
    </w:p>
    <w:p w14:paraId="01DB9E96"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Head writes to parents, setting out reason for exclusion. </w:t>
      </w:r>
      <w:proofErr w:type="gramStart"/>
      <w:r>
        <w:rPr>
          <w:rFonts w:ascii="Calibri" w:hAnsi="Calibri"/>
          <w:sz w:val="22"/>
          <w:szCs w:val="22"/>
        </w:rPr>
        <w:t>Copies  send</w:t>
      </w:r>
      <w:proofErr w:type="gramEnd"/>
      <w:r>
        <w:rPr>
          <w:rFonts w:ascii="Calibri" w:hAnsi="Calibri"/>
          <w:sz w:val="22"/>
          <w:szCs w:val="22"/>
        </w:rPr>
        <w:t xml:space="preserve"> to EWO, Chair of Governors and Governor sub committee</w:t>
      </w:r>
    </w:p>
    <w:p w14:paraId="615F97F0"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Governors sub committee meets with parents, pupils, school staff, EWO, to discuss child’s future. Assurances as to future behaviour sought</w:t>
      </w:r>
    </w:p>
    <w:p w14:paraId="2B54BBEA"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considers appropriate action on pupils return to school, including any clarification of expected behaviour and consideration of provision to meet pupils’ needs</w:t>
      </w:r>
    </w:p>
    <w:p w14:paraId="6CB9D5CC" w14:textId="77777777" w:rsidR="00AF14CC" w:rsidRDefault="00AF14CC" w:rsidP="00AF14CC">
      <w:pPr>
        <w:tabs>
          <w:tab w:val="left" w:pos="-1080"/>
          <w:tab w:val="right" w:pos="9781"/>
        </w:tabs>
        <w:suppressAutoHyphens/>
        <w:ind w:left="540" w:right="111" w:hanging="540"/>
        <w:rPr>
          <w:rFonts w:ascii="Calibri" w:hAnsi="Calibri"/>
          <w:sz w:val="22"/>
          <w:szCs w:val="22"/>
        </w:rPr>
      </w:pPr>
    </w:p>
    <w:p w14:paraId="304BF27D" w14:textId="77777777" w:rsidR="00AF14CC" w:rsidRDefault="00AF14CC" w:rsidP="00AF14CC">
      <w:pPr>
        <w:tabs>
          <w:tab w:val="left" w:pos="-1080"/>
          <w:tab w:val="right" w:pos="9781"/>
        </w:tabs>
        <w:suppressAutoHyphens/>
        <w:ind w:left="540" w:right="111" w:hanging="540"/>
        <w:rPr>
          <w:rFonts w:ascii="Calibri" w:hAnsi="Calibri"/>
          <w:sz w:val="22"/>
          <w:szCs w:val="22"/>
        </w:rPr>
      </w:pPr>
      <w:r>
        <w:rPr>
          <w:rFonts w:ascii="Calibri" w:hAnsi="Calibri"/>
          <w:sz w:val="22"/>
          <w:szCs w:val="22"/>
        </w:rPr>
        <w:t>STAGE E</w:t>
      </w:r>
    </w:p>
    <w:p w14:paraId="6CA27728"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Permanent exclusion. Education service procedures apply</w:t>
      </w:r>
    </w:p>
    <w:p w14:paraId="2FC219E4"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In normal circumstances, the pupil will be present throughout, unless the parents wish otherwise</w:t>
      </w:r>
    </w:p>
    <w:p w14:paraId="44680A15"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The Head teacher will be invited to explain the reasons for the decision and to give details of the action taken by the school to investigate the alleged incident</w:t>
      </w:r>
    </w:p>
    <w:p w14:paraId="6657A1B1"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If appropriate, details will also be provided on what steps the school has taken to </w:t>
      </w:r>
      <w:proofErr w:type="gramStart"/>
      <w:r>
        <w:rPr>
          <w:rFonts w:ascii="Calibri" w:hAnsi="Calibri"/>
          <w:sz w:val="22"/>
          <w:szCs w:val="22"/>
        </w:rPr>
        <w:t>deal  previously</w:t>
      </w:r>
      <w:proofErr w:type="gramEnd"/>
      <w:r>
        <w:rPr>
          <w:rFonts w:ascii="Calibri" w:hAnsi="Calibri"/>
          <w:sz w:val="22"/>
          <w:szCs w:val="22"/>
        </w:rPr>
        <w:t xml:space="preserve"> with the pupil’s behaviour and if any agencies have been involved (permanent exclusion is the last resort)</w:t>
      </w:r>
    </w:p>
    <w:p w14:paraId="4AE2E9E1"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An opportunity will then be provided for all present to ask clarifying questions (to ensure that the details are clear but not to </w:t>
      </w:r>
      <w:proofErr w:type="gramStart"/>
      <w:r>
        <w:rPr>
          <w:rFonts w:ascii="Calibri" w:hAnsi="Calibri"/>
          <w:sz w:val="22"/>
          <w:szCs w:val="22"/>
        </w:rPr>
        <w:t>enter into</w:t>
      </w:r>
      <w:proofErr w:type="gramEnd"/>
      <w:r>
        <w:rPr>
          <w:rFonts w:ascii="Calibri" w:hAnsi="Calibri"/>
          <w:sz w:val="22"/>
          <w:szCs w:val="22"/>
        </w:rPr>
        <w:t xml:space="preserve"> debate as to whether the school acted appropriately)</w:t>
      </w:r>
    </w:p>
    <w:p w14:paraId="7E3329C3"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The parents will then be invited to put to the governors and the LA </w:t>
      </w:r>
      <w:proofErr w:type="gramStart"/>
      <w:r>
        <w:rPr>
          <w:rFonts w:ascii="Calibri" w:hAnsi="Calibri"/>
          <w:sz w:val="22"/>
          <w:szCs w:val="22"/>
        </w:rPr>
        <w:t>anything  they</w:t>
      </w:r>
      <w:proofErr w:type="gramEnd"/>
      <w:r>
        <w:rPr>
          <w:rFonts w:ascii="Calibri" w:hAnsi="Calibri"/>
          <w:sz w:val="22"/>
          <w:szCs w:val="22"/>
        </w:rPr>
        <w:t xml:space="preserve"> wish to be </w:t>
      </w:r>
      <w:proofErr w:type="gramStart"/>
      <w:r>
        <w:rPr>
          <w:rFonts w:ascii="Calibri" w:hAnsi="Calibri"/>
          <w:sz w:val="22"/>
          <w:szCs w:val="22"/>
        </w:rPr>
        <w:t>taken into account</w:t>
      </w:r>
      <w:proofErr w:type="gramEnd"/>
      <w:r>
        <w:rPr>
          <w:rFonts w:ascii="Calibri" w:hAnsi="Calibri"/>
          <w:sz w:val="22"/>
          <w:szCs w:val="22"/>
        </w:rPr>
        <w:t xml:space="preserve">, including </w:t>
      </w:r>
      <w:proofErr w:type="gramStart"/>
      <w:r>
        <w:rPr>
          <w:rFonts w:ascii="Calibri" w:hAnsi="Calibri"/>
          <w:sz w:val="22"/>
          <w:szCs w:val="22"/>
        </w:rPr>
        <w:t>whether or not</w:t>
      </w:r>
      <w:proofErr w:type="gramEnd"/>
      <w:r>
        <w:rPr>
          <w:rFonts w:ascii="Calibri" w:hAnsi="Calibri"/>
          <w:sz w:val="22"/>
          <w:szCs w:val="22"/>
        </w:rPr>
        <w:t xml:space="preserve"> they feel that matters have not been dealt with fairly or any other circumstances</w:t>
      </w:r>
    </w:p>
    <w:p w14:paraId="0BD6138E"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An opportunity will be given for all to ask questions of the parents and pupil which are relevant or appropriate to the alleged incident or incidents</w:t>
      </w:r>
    </w:p>
    <w:p w14:paraId="2EB8EFDA"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The governors will then reach their decision independently </w:t>
      </w:r>
      <w:proofErr w:type="gramStart"/>
      <w:r>
        <w:rPr>
          <w:rFonts w:ascii="Calibri" w:hAnsi="Calibri"/>
          <w:sz w:val="22"/>
          <w:szCs w:val="22"/>
        </w:rPr>
        <w:t>( all</w:t>
      </w:r>
      <w:proofErr w:type="gramEnd"/>
      <w:r>
        <w:rPr>
          <w:rFonts w:ascii="Calibri" w:hAnsi="Calibri"/>
          <w:sz w:val="22"/>
          <w:szCs w:val="22"/>
        </w:rPr>
        <w:t xml:space="preserve"> others should withdraw, including LA)</w:t>
      </w:r>
    </w:p>
    <w:p w14:paraId="31D9D06E" w14:textId="77777777" w:rsidR="00605DCA" w:rsidRPr="00741AF3" w:rsidRDefault="00605DCA" w:rsidP="00000D1E">
      <w:pPr>
        <w:pStyle w:val="1bodycopy10pt"/>
        <w:rPr>
          <w:rFonts w:asciiTheme="minorHAnsi" w:hAnsiTheme="minorHAnsi" w:cstheme="minorHAnsi"/>
          <w:sz w:val="22"/>
          <w:szCs w:val="22"/>
          <w:lang w:eastAsia="en-GB"/>
        </w:rPr>
      </w:pPr>
    </w:p>
    <w:p w14:paraId="0C1DEC06" w14:textId="77777777" w:rsidR="00000D1E" w:rsidRPr="00741AF3" w:rsidRDefault="00000D1E" w:rsidP="00000D1E">
      <w:pPr>
        <w:pStyle w:val="Heading1"/>
        <w:rPr>
          <w:rFonts w:asciiTheme="minorHAnsi" w:hAnsiTheme="minorHAnsi" w:cstheme="minorHAnsi"/>
          <w:sz w:val="22"/>
          <w:szCs w:val="22"/>
        </w:rPr>
      </w:pPr>
      <w:bookmarkStart w:id="11" w:name="_Toc159504445"/>
      <w:r w:rsidRPr="00741AF3">
        <w:rPr>
          <w:rFonts w:asciiTheme="minorHAnsi" w:hAnsiTheme="minorHAnsi" w:cstheme="minorHAnsi"/>
          <w:sz w:val="22"/>
          <w:szCs w:val="22"/>
        </w:rPr>
        <w:t>9. Responding to misbehaviour from pupils with SEND</w:t>
      </w:r>
      <w:bookmarkEnd w:id="11"/>
    </w:p>
    <w:p w14:paraId="72F45068" w14:textId="77777777" w:rsidR="00000D1E" w:rsidRPr="00741AF3" w:rsidRDefault="00223DE7" w:rsidP="00000D1E">
      <w:pPr>
        <w:pStyle w:val="Subhead2"/>
        <w:rPr>
          <w:rFonts w:asciiTheme="minorHAnsi" w:hAnsiTheme="minorHAnsi" w:cstheme="minorHAnsi"/>
          <w:sz w:val="22"/>
          <w:szCs w:val="22"/>
        </w:rPr>
      </w:pPr>
      <w:r w:rsidRPr="00741AF3">
        <w:rPr>
          <w:rFonts w:asciiTheme="minorHAnsi" w:hAnsiTheme="minorHAnsi" w:cstheme="minorHAnsi"/>
          <w:sz w:val="22"/>
          <w:szCs w:val="22"/>
        </w:rPr>
        <w:t>9.1 Recognis</w:t>
      </w:r>
      <w:r w:rsidR="00000D1E" w:rsidRPr="00741AF3">
        <w:rPr>
          <w:rFonts w:asciiTheme="minorHAnsi" w:hAnsiTheme="minorHAnsi" w:cstheme="minorHAnsi"/>
          <w:sz w:val="22"/>
          <w:szCs w:val="22"/>
        </w:rPr>
        <w:t>ing the impact of SEND on behaviour</w:t>
      </w:r>
    </w:p>
    <w:p w14:paraId="21BDA8C2"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The school recognises that pupils’ behaviour may be impacted by a special educational need or disability (SEND).</w:t>
      </w:r>
    </w:p>
    <w:p w14:paraId="03FFE170"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 </w:t>
      </w:r>
    </w:p>
    <w:p w14:paraId="0A7839B1"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lastRenderedPageBreak/>
        <w:t xml:space="preserve">When dealing with misbehaviour from pupils with SEND, especially where their SEND affects their behaviour, the school will </w:t>
      </w:r>
      <w:r w:rsidR="00A416A3" w:rsidRPr="00741AF3">
        <w:rPr>
          <w:rFonts w:asciiTheme="minorHAnsi" w:hAnsiTheme="minorHAnsi" w:cstheme="minorHAnsi"/>
          <w:sz w:val="22"/>
          <w:szCs w:val="22"/>
        </w:rPr>
        <w:t>take its</w:t>
      </w:r>
      <w:r w:rsidRPr="00741AF3">
        <w:rPr>
          <w:rFonts w:asciiTheme="minorHAnsi" w:hAnsiTheme="minorHAnsi" w:cstheme="minorHAnsi"/>
          <w:sz w:val="22"/>
          <w:szCs w:val="22"/>
        </w:rPr>
        <w:t xml:space="preserve"> legal duties </w:t>
      </w:r>
      <w:r w:rsidR="00A416A3" w:rsidRPr="00741AF3">
        <w:rPr>
          <w:rFonts w:asciiTheme="minorHAnsi" w:hAnsiTheme="minorHAnsi" w:cstheme="minorHAnsi"/>
          <w:sz w:val="22"/>
          <w:szCs w:val="22"/>
        </w:rPr>
        <w:t xml:space="preserve">into account </w:t>
      </w:r>
      <w:r w:rsidRPr="00741AF3">
        <w:rPr>
          <w:rFonts w:asciiTheme="minorHAnsi" w:hAnsiTheme="minorHAnsi" w:cstheme="minorHAnsi"/>
          <w:sz w:val="22"/>
          <w:szCs w:val="22"/>
        </w:rPr>
        <w:t>when making decisions about enforcing the behaviour policy. The legal duties include:</w:t>
      </w:r>
    </w:p>
    <w:p w14:paraId="4149F106" w14:textId="77777777" w:rsidR="00000D1E" w:rsidRPr="00741AF3" w:rsidRDefault="00223DE7"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Taking reasonable steps </w:t>
      </w:r>
      <w:r w:rsidR="00000D1E" w:rsidRPr="00741AF3">
        <w:rPr>
          <w:rFonts w:asciiTheme="minorHAnsi" w:hAnsiTheme="minorHAnsi" w:cstheme="minorHAnsi"/>
          <w:sz w:val="22"/>
          <w:szCs w:val="22"/>
        </w:rPr>
        <w:t xml:space="preserve">to avoid any substantial disadvantage to a disabled pupil </w:t>
      </w:r>
      <w:r w:rsidR="00DA59FC" w:rsidRPr="00741AF3">
        <w:rPr>
          <w:rFonts w:asciiTheme="minorHAnsi" w:hAnsiTheme="minorHAnsi" w:cstheme="minorHAnsi"/>
          <w:sz w:val="22"/>
          <w:szCs w:val="22"/>
        </w:rPr>
        <w:t xml:space="preserve">being </w:t>
      </w:r>
      <w:r w:rsidR="00000D1E" w:rsidRPr="00741AF3">
        <w:rPr>
          <w:rFonts w:asciiTheme="minorHAnsi" w:hAnsiTheme="minorHAnsi" w:cstheme="minorHAnsi"/>
          <w:sz w:val="22"/>
          <w:szCs w:val="22"/>
        </w:rPr>
        <w:t>caused by the school’s policies or practices (</w:t>
      </w:r>
      <w:hyperlink r:id="rId19" w:history="1">
        <w:r w:rsidR="00000D1E" w:rsidRPr="00741AF3">
          <w:rPr>
            <w:rStyle w:val="Hyperlink"/>
            <w:rFonts w:asciiTheme="minorHAnsi" w:hAnsiTheme="minorHAnsi" w:cstheme="minorHAnsi"/>
            <w:sz w:val="22"/>
            <w:szCs w:val="22"/>
          </w:rPr>
          <w:t>Equality Act 2010</w:t>
        </w:r>
      </w:hyperlink>
      <w:r w:rsidR="00000D1E" w:rsidRPr="00741AF3">
        <w:rPr>
          <w:rFonts w:asciiTheme="minorHAnsi" w:hAnsiTheme="minorHAnsi" w:cstheme="minorHAnsi"/>
          <w:sz w:val="22"/>
          <w:szCs w:val="22"/>
        </w:rPr>
        <w:t>)</w:t>
      </w:r>
    </w:p>
    <w:p w14:paraId="4CB05616"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Using our best endeavours to meet the needs of pupils with SEND (</w:t>
      </w:r>
      <w:hyperlink r:id="rId20" w:history="1">
        <w:r w:rsidR="00A416A3" w:rsidRPr="00741AF3">
          <w:rPr>
            <w:rStyle w:val="Hyperlink"/>
            <w:rFonts w:asciiTheme="minorHAnsi" w:hAnsiTheme="minorHAnsi" w:cstheme="minorHAnsi"/>
            <w:sz w:val="22"/>
            <w:szCs w:val="22"/>
          </w:rPr>
          <w:t>Children and Families Act 2014</w:t>
        </w:r>
      </w:hyperlink>
      <w:r w:rsidRPr="00741AF3">
        <w:rPr>
          <w:rFonts w:asciiTheme="minorHAnsi" w:hAnsiTheme="minorHAnsi" w:cstheme="minorHAnsi"/>
          <w:sz w:val="22"/>
          <w:szCs w:val="22"/>
        </w:rPr>
        <w:t>)</w:t>
      </w:r>
    </w:p>
    <w:p w14:paraId="23E35AD8" w14:textId="77777777" w:rsidR="00000D1E" w:rsidRPr="00741AF3" w:rsidRDefault="00223DE7"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If a pupil has an education, health and c</w:t>
      </w:r>
      <w:r w:rsidR="00000D1E" w:rsidRPr="00741AF3">
        <w:rPr>
          <w:rFonts w:asciiTheme="minorHAnsi" w:hAnsiTheme="minorHAnsi" w:cstheme="minorHAnsi"/>
          <w:sz w:val="22"/>
          <w:szCs w:val="22"/>
        </w:rPr>
        <w:t xml:space="preserve">are </w:t>
      </w:r>
      <w:r w:rsidRPr="00741AF3">
        <w:rPr>
          <w:rFonts w:asciiTheme="minorHAnsi" w:hAnsiTheme="minorHAnsi" w:cstheme="minorHAnsi"/>
          <w:sz w:val="22"/>
          <w:szCs w:val="22"/>
        </w:rPr>
        <w:t xml:space="preserve">(EHC) </w:t>
      </w:r>
      <w:r w:rsidR="00000D1E" w:rsidRPr="00741AF3">
        <w:rPr>
          <w:rFonts w:asciiTheme="minorHAnsi" w:hAnsiTheme="minorHAnsi" w:cstheme="minorHAnsi"/>
          <w:sz w:val="22"/>
          <w:szCs w:val="22"/>
        </w:rPr>
        <w:t>plan, the provisions set out in that plan must be secured and the school must co-operate with the local authority and other bodies</w:t>
      </w:r>
    </w:p>
    <w:p w14:paraId="6420C391" w14:textId="77777777" w:rsidR="00000D1E" w:rsidRPr="00741AF3" w:rsidRDefault="00D717A9"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As </w:t>
      </w:r>
      <w:r w:rsidR="00000D1E" w:rsidRPr="00741AF3">
        <w:rPr>
          <w:rFonts w:asciiTheme="minorHAnsi" w:hAnsiTheme="minorHAnsi" w:cstheme="minorHAnsi"/>
          <w:sz w:val="22"/>
          <w:szCs w:val="22"/>
        </w:rPr>
        <w:t xml:space="preserve">part of meeting these duties, the school will anticipate, as far as possible, all likely </w:t>
      </w:r>
      <w:r w:rsidR="00000D1E" w:rsidRPr="00741AF3">
        <w:rPr>
          <w:rFonts w:asciiTheme="minorHAnsi" w:hAnsiTheme="minorHAnsi" w:cstheme="minorHAnsi"/>
          <w:sz w:val="22"/>
          <w:szCs w:val="22"/>
          <w:shd w:val="clear" w:color="auto" w:fill="FFFFFF"/>
        </w:rPr>
        <w:t>triggers of misbehaviour, and put in place support to prevent these from occurring.</w:t>
      </w:r>
    </w:p>
    <w:p w14:paraId="57FB8D3B" w14:textId="77777777" w:rsidR="00000D1E" w:rsidRPr="00AF14CC"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Any preventative measure</w:t>
      </w:r>
      <w:r w:rsidR="00D717A9" w:rsidRPr="00741AF3">
        <w:rPr>
          <w:rFonts w:asciiTheme="minorHAnsi" w:hAnsiTheme="minorHAnsi" w:cstheme="minorHAnsi"/>
          <w:sz w:val="22"/>
          <w:szCs w:val="22"/>
        </w:rPr>
        <w:t>s</w:t>
      </w:r>
      <w:r w:rsidRPr="00741AF3">
        <w:rPr>
          <w:rFonts w:asciiTheme="minorHAnsi" w:hAnsiTheme="minorHAnsi" w:cstheme="minorHAnsi"/>
          <w:sz w:val="22"/>
          <w:szCs w:val="22"/>
        </w:rPr>
        <w:t xml:space="preserve"> will </w:t>
      </w:r>
      <w:proofErr w:type="gramStart"/>
      <w:r w:rsidRPr="00741AF3">
        <w:rPr>
          <w:rFonts w:asciiTheme="minorHAnsi" w:hAnsiTheme="minorHAnsi" w:cstheme="minorHAnsi"/>
          <w:sz w:val="22"/>
          <w:szCs w:val="22"/>
        </w:rPr>
        <w:t>take into account</w:t>
      </w:r>
      <w:proofErr w:type="gramEnd"/>
      <w:r w:rsidRPr="00741AF3">
        <w:rPr>
          <w:rFonts w:asciiTheme="minorHAnsi" w:hAnsiTheme="minorHAnsi" w:cstheme="minorHAnsi"/>
          <w:sz w:val="22"/>
          <w:szCs w:val="22"/>
        </w:rPr>
        <w:t xml:space="preserve"> the specific circumstances and requirements of the pupil </w:t>
      </w:r>
      <w:r w:rsidRPr="00AF14CC">
        <w:rPr>
          <w:rFonts w:asciiTheme="minorHAnsi" w:hAnsiTheme="minorHAnsi" w:cstheme="minorHAnsi"/>
          <w:sz w:val="22"/>
          <w:szCs w:val="22"/>
        </w:rPr>
        <w:t>concerned.</w:t>
      </w:r>
    </w:p>
    <w:p w14:paraId="2BDE8E50" w14:textId="77777777" w:rsidR="00000D1E" w:rsidRPr="00AF14CC" w:rsidRDefault="00000D1E" w:rsidP="00000D1E">
      <w:pPr>
        <w:pStyle w:val="4Bulletedcopyblue"/>
        <w:rPr>
          <w:rFonts w:asciiTheme="minorHAnsi" w:hAnsiTheme="minorHAnsi" w:cstheme="minorHAnsi"/>
          <w:sz w:val="22"/>
          <w:szCs w:val="22"/>
        </w:rPr>
      </w:pPr>
      <w:r w:rsidRPr="00AF14CC">
        <w:rPr>
          <w:rFonts w:asciiTheme="minorHAnsi" w:hAnsiTheme="minorHAnsi" w:cstheme="minorHAnsi"/>
          <w:sz w:val="22"/>
          <w:szCs w:val="22"/>
          <w:shd w:val="clear" w:color="auto" w:fill="FFFF00"/>
        </w:rPr>
        <w:t>Short, planned m</w:t>
      </w:r>
      <w:r w:rsidR="003F4D19" w:rsidRPr="00AF14CC">
        <w:rPr>
          <w:rFonts w:asciiTheme="minorHAnsi" w:hAnsiTheme="minorHAnsi" w:cstheme="minorHAnsi"/>
          <w:sz w:val="22"/>
          <w:szCs w:val="22"/>
          <w:shd w:val="clear" w:color="auto" w:fill="FFFF00"/>
        </w:rPr>
        <w:t xml:space="preserve">ovement breaks for a pupil with SEND who </w:t>
      </w:r>
      <w:r w:rsidRPr="00AF14CC">
        <w:rPr>
          <w:rFonts w:asciiTheme="minorHAnsi" w:hAnsiTheme="minorHAnsi" w:cstheme="minorHAnsi"/>
          <w:sz w:val="22"/>
          <w:szCs w:val="22"/>
          <w:shd w:val="clear" w:color="auto" w:fill="FFFF00"/>
        </w:rPr>
        <w:t>find</w:t>
      </w:r>
      <w:r w:rsidR="003F4D19" w:rsidRPr="00AF14CC">
        <w:rPr>
          <w:rFonts w:asciiTheme="minorHAnsi" w:hAnsiTheme="minorHAnsi" w:cstheme="minorHAnsi"/>
          <w:sz w:val="22"/>
          <w:szCs w:val="22"/>
          <w:shd w:val="clear" w:color="auto" w:fill="FFFF00"/>
        </w:rPr>
        <w:t>s</w:t>
      </w:r>
      <w:r w:rsidRPr="00AF14CC">
        <w:rPr>
          <w:rFonts w:asciiTheme="minorHAnsi" w:hAnsiTheme="minorHAnsi" w:cstheme="minorHAnsi"/>
          <w:sz w:val="22"/>
          <w:szCs w:val="22"/>
          <w:shd w:val="clear" w:color="auto" w:fill="FFFF00"/>
        </w:rPr>
        <w:t xml:space="preserve"> it difficult to sit still for long</w:t>
      </w:r>
    </w:p>
    <w:p w14:paraId="1406706D" w14:textId="77777777" w:rsidR="00000D1E" w:rsidRPr="00AF14CC" w:rsidRDefault="00000D1E" w:rsidP="00000D1E">
      <w:pPr>
        <w:pStyle w:val="4Bulletedcopyblue"/>
        <w:rPr>
          <w:rFonts w:asciiTheme="minorHAnsi" w:hAnsiTheme="minorHAnsi" w:cstheme="minorHAnsi"/>
          <w:sz w:val="22"/>
          <w:szCs w:val="22"/>
        </w:rPr>
      </w:pPr>
      <w:r w:rsidRPr="00AF14CC">
        <w:rPr>
          <w:rFonts w:asciiTheme="minorHAnsi" w:hAnsiTheme="minorHAnsi" w:cstheme="minorHAnsi"/>
          <w:sz w:val="22"/>
          <w:szCs w:val="22"/>
          <w:shd w:val="clear" w:color="auto" w:fill="FFFF00"/>
        </w:rPr>
        <w:t>Adjusting seating plans to allow a pupil with visual or hearing impairment to sit in sight of the teacher</w:t>
      </w:r>
    </w:p>
    <w:p w14:paraId="5613C583" w14:textId="77777777" w:rsidR="00000D1E" w:rsidRPr="00AF14CC" w:rsidRDefault="00000D1E" w:rsidP="00000D1E">
      <w:pPr>
        <w:pStyle w:val="4Bulletedcopyblue"/>
        <w:rPr>
          <w:rFonts w:asciiTheme="minorHAnsi" w:hAnsiTheme="minorHAnsi" w:cstheme="minorHAnsi"/>
          <w:sz w:val="22"/>
          <w:szCs w:val="22"/>
        </w:rPr>
      </w:pPr>
      <w:r w:rsidRPr="00AF14CC">
        <w:rPr>
          <w:rFonts w:asciiTheme="minorHAnsi" w:hAnsiTheme="minorHAnsi" w:cstheme="minorHAnsi"/>
          <w:sz w:val="22"/>
          <w:szCs w:val="22"/>
          <w:shd w:val="clear" w:color="auto" w:fill="FFFF00"/>
        </w:rPr>
        <w:t>Adjusting uniform requirements for a pupil with sensory issues or who has severe eczema</w:t>
      </w:r>
    </w:p>
    <w:p w14:paraId="4F8D0A1B" w14:textId="77777777" w:rsidR="00000D1E" w:rsidRPr="00AF14CC" w:rsidRDefault="00000D1E" w:rsidP="00000D1E">
      <w:pPr>
        <w:pStyle w:val="4Bulletedcopyblue"/>
        <w:rPr>
          <w:rFonts w:asciiTheme="minorHAnsi" w:hAnsiTheme="minorHAnsi" w:cstheme="minorHAnsi"/>
          <w:sz w:val="22"/>
          <w:szCs w:val="22"/>
        </w:rPr>
      </w:pPr>
      <w:r w:rsidRPr="00AF14CC">
        <w:rPr>
          <w:rFonts w:asciiTheme="minorHAnsi" w:hAnsiTheme="minorHAnsi" w:cstheme="minorHAnsi"/>
          <w:sz w:val="22"/>
          <w:szCs w:val="22"/>
          <w:shd w:val="clear" w:color="auto" w:fill="FFFF00"/>
        </w:rPr>
        <w:t>Training for staff in understanding conditions such as autism</w:t>
      </w:r>
    </w:p>
    <w:p w14:paraId="70C98DA4" w14:textId="77777777" w:rsidR="00000D1E" w:rsidRPr="00AF14CC" w:rsidRDefault="00000D1E" w:rsidP="00000D1E">
      <w:pPr>
        <w:pStyle w:val="4Bulletedcopyblue"/>
        <w:rPr>
          <w:rFonts w:asciiTheme="minorHAnsi" w:hAnsiTheme="minorHAnsi" w:cstheme="minorHAnsi"/>
          <w:sz w:val="22"/>
          <w:szCs w:val="22"/>
        </w:rPr>
      </w:pPr>
      <w:r w:rsidRPr="00AF14CC">
        <w:rPr>
          <w:rFonts w:asciiTheme="minorHAnsi" w:hAnsiTheme="minorHAnsi" w:cstheme="minorHAnsi"/>
          <w:sz w:val="22"/>
          <w:szCs w:val="22"/>
          <w:shd w:val="clear" w:color="auto" w:fill="FFFF00"/>
        </w:rPr>
        <w:t>Use of separation spaces (sensory zones or nurture rooms) where pupils can regulate their emotions during a moment of sensory overload</w:t>
      </w:r>
    </w:p>
    <w:p w14:paraId="7F4BB2A0" w14:textId="77777777" w:rsidR="00000D1E" w:rsidRPr="00741AF3" w:rsidRDefault="00000D1E" w:rsidP="00000D1E">
      <w:pPr>
        <w:pStyle w:val="Subhead2"/>
        <w:rPr>
          <w:rFonts w:asciiTheme="minorHAnsi" w:hAnsiTheme="minorHAnsi" w:cstheme="minorHAnsi"/>
          <w:color w:val="auto"/>
          <w:sz w:val="22"/>
          <w:szCs w:val="22"/>
        </w:rPr>
      </w:pPr>
      <w:r w:rsidRPr="00741AF3">
        <w:rPr>
          <w:rFonts w:asciiTheme="minorHAnsi" w:hAnsiTheme="minorHAnsi" w:cstheme="minorHAnsi"/>
          <w:sz w:val="22"/>
          <w:szCs w:val="22"/>
        </w:rPr>
        <w:t>9.2 Adapting sanctions for pupils with SEND</w:t>
      </w:r>
    </w:p>
    <w:p w14:paraId="1610B39E" w14:textId="77777777" w:rsidR="00A416A3" w:rsidRPr="00741AF3" w:rsidRDefault="00A416A3" w:rsidP="00A416A3">
      <w:pPr>
        <w:pStyle w:val="1bodycopy"/>
        <w:rPr>
          <w:rFonts w:asciiTheme="minorHAnsi" w:hAnsiTheme="minorHAnsi" w:cstheme="minorHAnsi"/>
          <w:sz w:val="22"/>
          <w:szCs w:val="22"/>
          <w:lang w:eastAsia="en-GB"/>
        </w:rPr>
      </w:pPr>
      <w:r w:rsidRPr="00741AF3">
        <w:rPr>
          <w:rFonts w:asciiTheme="minorHAnsi" w:hAnsiTheme="minorHAnsi" w:cstheme="minorHAnsi"/>
          <w:sz w:val="22"/>
          <w:szCs w:val="22"/>
          <w:lang w:eastAsia="en-GB"/>
        </w:rPr>
        <w:t>When considering a behavioural sanction for a pupil with SEND, the school will consider whether:</w:t>
      </w:r>
    </w:p>
    <w:p w14:paraId="19C761E2" w14:textId="77777777" w:rsidR="00A416A3" w:rsidRPr="00741AF3" w:rsidRDefault="00A416A3" w:rsidP="00A416A3">
      <w:pPr>
        <w:pStyle w:val="4Bulletedcopyblue"/>
        <w:numPr>
          <w:ilvl w:val="0"/>
          <w:numId w:val="4"/>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The pupil was unable to understand the rule or instruction </w:t>
      </w:r>
    </w:p>
    <w:p w14:paraId="1102D865" w14:textId="77777777" w:rsidR="00A416A3" w:rsidRPr="00741AF3" w:rsidRDefault="00A416A3" w:rsidP="00A416A3">
      <w:pPr>
        <w:pStyle w:val="4Bulletedcopyblue"/>
        <w:numPr>
          <w:ilvl w:val="0"/>
          <w:numId w:val="4"/>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The pupil was unable to act differently at the time </w:t>
      </w:r>
      <w:proofErr w:type="gramStart"/>
      <w:r w:rsidRPr="00741AF3">
        <w:rPr>
          <w:rFonts w:asciiTheme="minorHAnsi" w:hAnsiTheme="minorHAnsi" w:cstheme="minorHAnsi"/>
          <w:sz w:val="22"/>
          <w:szCs w:val="22"/>
          <w:lang w:eastAsia="en-GB"/>
        </w:rPr>
        <w:t>as a result of</w:t>
      </w:r>
      <w:proofErr w:type="gramEnd"/>
      <w:r w:rsidRPr="00741AF3">
        <w:rPr>
          <w:rFonts w:asciiTheme="minorHAnsi" w:hAnsiTheme="minorHAnsi" w:cstheme="minorHAnsi"/>
          <w:sz w:val="22"/>
          <w:szCs w:val="22"/>
          <w:lang w:eastAsia="en-GB"/>
        </w:rPr>
        <w:t xml:space="preserve"> their SEND </w:t>
      </w:r>
    </w:p>
    <w:p w14:paraId="3534647F" w14:textId="77777777" w:rsidR="00A416A3" w:rsidRPr="00741AF3" w:rsidRDefault="00A416A3" w:rsidP="00A416A3">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 xml:space="preserve">The pupil was likely to behave aggressively due to their </w:t>
      </w:r>
      <w:proofErr w:type="gramStart"/>
      <w:r w:rsidRPr="00741AF3">
        <w:rPr>
          <w:rFonts w:asciiTheme="minorHAnsi" w:hAnsiTheme="minorHAnsi" w:cstheme="minorHAnsi"/>
          <w:sz w:val="22"/>
          <w:szCs w:val="22"/>
        </w:rPr>
        <w:t>particular SEND</w:t>
      </w:r>
      <w:proofErr w:type="gramEnd"/>
      <w:r w:rsidRPr="00741AF3">
        <w:rPr>
          <w:rFonts w:asciiTheme="minorHAnsi" w:hAnsiTheme="minorHAnsi" w:cstheme="minorHAnsi"/>
          <w:sz w:val="22"/>
          <w:szCs w:val="22"/>
        </w:rPr>
        <w:t> </w:t>
      </w:r>
    </w:p>
    <w:p w14:paraId="360032C1" w14:textId="77777777" w:rsidR="00A416A3" w:rsidRPr="00741AF3" w:rsidRDefault="00A416A3" w:rsidP="00A416A3">
      <w:pPr>
        <w:pStyle w:val="1bodycopy"/>
        <w:rPr>
          <w:rFonts w:asciiTheme="minorHAnsi" w:hAnsiTheme="minorHAnsi" w:cstheme="minorHAnsi"/>
          <w:sz w:val="22"/>
          <w:szCs w:val="22"/>
          <w:lang w:eastAsia="en-GB"/>
        </w:rPr>
      </w:pPr>
      <w:r w:rsidRPr="00741AF3">
        <w:rPr>
          <w:rFonts w:asciiTheme="minorHAnsi" w:hAnsiTheme="minorHAnsi" w:cstheme="minorHAnsi"/>
          <w:sz w:val="22"/>
          <w:szCs w:val="22"/>
          <w:lang w:eastAsia="en-GB"/>
        </w:rPr>
        <w:t>If the answer to any of these is ‘yes’, it may be unlawful for the school to sanction the pupil for the behaviour.</w:t>
      </w:r>
    </w:p>
    <w:p w14:paraId="40A7EF0E"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The school will then assess </w:t>
      </w:r>
      <w:r w:rsidR="00A416A3" w:rsidRPr="00741AF3">
        <w:rPr>
          <w:rFonts w:asciiTheme="minorHAnsi" w:hAnsiTheme="minorHAnsi" w:cstheme="minorHAnsi"/>
          <w:sz w:val="22"/>
          <w:szCs w:val="22"/>
        </w:rPr>
        <w:t>whether</w:t>
      </w:r>
      <w:r w:rsidRPr="00741AF3">
        <w:rPr>
          <w:rFonts w:asciiTheme="minorHAnsi" w:hAnsiTheme="minorHAnsi" w:cstheme="minorHAnsi"/>
          <w:sz w:val="22"/>
          <w:szCs w:val="22"/>
        </w:rPr>
        <w:t xml:space="preserve"> it is appropriate to use a sanction and if so, whether any reasonable adjustments need to be made to the sanction.</w:t>
      </w:r>
    </w:p>
    <w:p w14:paraId="058AB6DE" w14:textId="77777777" w:rsidR="00000D1E" w:rsidRPr="00741AF3" w:rsidRDefault="00000D1E" w:rsidP="00000D1E">
      <w:pPr>
        <w:pStyle w:val="Subhead2"/>
        <w:rPr>
          <w:rFonts w:asciiTheme="minorHAnsi" w:hAnsiTheme="minorHAnsi" w:cstheme="minorHAnsi"/>
          <w:sz w:val="22"/>
          <w:szCs w:val="22"/>
        </w:rPr>
      </w:pPr>
      <w:r w:rsidRPr="00741AF3">
        <w:rPr>
          <w:rFonts w:asciiTheme="minorHAnsi" w:hAnsiTheme="minorHAnsi" w:cstheme="minorHAnsi"/>
          <w:sz w:val="22"/>
          <w:szCs w:val="22"/>
        </w:rPr>
        <w:t>9.3 Considering whether a pupil displaying challenging behaviour may have unidentified SEND</w:t>
      </w:r>
    </w:p>
    <w:p w14:paraId="359620C4"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The school’s special educational needs co-ordinator </w:t>
      </w:r>
      <w:r w:rsidR="003F4D19" w:rsidRPr="00741AF3">
        <w:rPr>
          <w:rFonts w:asciiTheme="minorHAnsi" w:hAnsiTheme="minorHAnsi" w:cstheme="minorHAnsi"/>
          <w:sz w:val="22"/>
          <w:szCs w:val="22"/>
        </w:rPr>
        <w:t>(SENCO) may</w:t>
      </w:r>
      <w:r w:rsidRPr="00741AF3">
        <w:rPr>
          <w:rFonts w:asciiTheme="minorHAnsi" w:hAnsiTheme="minorHAnsi" w:cstheme="minorHAnsi"/>
          <w:sz w:val="22"/>
          <w:szCs w:val="22"/>
        </w:rPr>
        <w:t xml:space="preserve"> evaluate a pupil who exhibits challenging behaviour to determine whether they have any underlying needs that are not currently being met.</w:t>
      </w:r>
    </w:p>
    <w:p w14:paraId="5B73C8EE"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Where necessary, support and advice will also be sought from specialist teachers, an educational psychologist, medical practitioners and/or others, to identify or support specific needs.</w:t>
      </w:r>
    </w:p>
    <w:p w14:paraId="03F0487A"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When acute needs are identified in a pupil, we will liaise with external agencies and plan support programmes for that child. We will work with parents</w:t>
      </w:r>
      <w:r w:rsidR="00910477" w:rsidRPr="00741AF3">
        <w:rPr>
          <w:rFonts w:asciiTheme="minorHAnsi" w:hAnsiTheme="minorHAnsi" w:cstheme="minorHAnsi"/>
          <w:sz w:val="22"/>
          <w:szCs w:val="22"/>
        </w:rPr>
        <w:t>/carers</w:t>
      </w:r>
      <w:r w:rsidRPr="00741AF3">
        <w:rPr>
          <w:rFonts w:asciiTheme="minorHAnsi" w:hAnsiTheme="minorHAnsi" w:cstheme="minorHAnsi"/>
          <w:sz w:val="22"/>
          <w:szCs w:val="22"/>
        </w:rPr>
        <w:t xml:space="preserve"> to create the plan and review it on a regular basis.</w:t>
      </w:r>
    </w:p>
    <w:p w14:paraId="34192705" w14:textId="77777777" w:rsidR="00000D1E" w:rsidRPr="00741AF3" w:rsidRDefault="00000D1E" w:rsidP="00000D1E">
      <w:pPr>
        <w:pStyle w:val="Subhead2"/>
        <w:rPr>
          <w:rFonts w:asciiTheme="minorHAnsi" w:hAnsiTheme="minorHAnsi" w:cstheme="minorHAnsi"/>
          <w:sz w:val="22"/>
          <w:szCs w:val="22"/>
        </w:rPr>
      </w:pPr>
      <w:r w:rsidRPr="00741AF3">
        <w:rPr>
          <w:rFonts w:asciiTheme="minorHAnsi" w:hAnsiTheme="minorHAnsi" w:cstheme="minorHAnsi"/>
          <w:sz w:val="22"/>
          <w:szCs w:val="22"/>
        </w:rPr>
        <w:t>9.4 Pu</w:t>
      </w:r>
      <w:r w:rsidR="00906FF4" w:rsidRPr="00741AF3">
        <w:rPr>
          <w:rFonts w:asciiTheme="minorHAnsi" w:hAnsiTheme="minorHAnsi" w:cstheme="minorHAnsi"/>
          <w:sz w:val="22"/>
          <w:szCs w:val="22"/>
        </w:rPr>
        <w:t>pils with an education, health and c</w:t>
      </w:r>
      <w:r w:rsidRPr="00741AF3">
        <w:rPr>
          <w:rFonts w:asciiTheme="minorHAnsi" w:hAnsiTheme="minorHAnsi" w:cstheme="minorHAnsi"/>
          <w:sz w:val="22"/>
          <w:szCs w:val="22"/>
        </w:rPr>
        <w:t>are (EHC) plan</w:t>
      </w:r>
    </w:p>
    <w:p w14:paraId="43FAB538" w14:textId="77777777" w:rsidR="000D6D1B" w:rsidRPr="00741AF3" w:rsidRDefault="000D6D1B" w:rsidP="000D6D1B">
      <w:p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The provisions set out in the EHC plan must be secured and the school will co-operate with the local authority and other bodies. </w:t>
      </w:r>
    </w:p>
    <w:p w14:paraId="04070D59"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lastRenderedPageBreak/>
        <w:t xml:space="preserve">If </w:t>
      </w:r>
      <w:r w:rsidR="00906FF4" w:rsidRPr="00741AF3">
        <w:rPr>
          <w:rFonts w:asciiTheme="minorHAnsi" w:hAnsiTheme="minorHAnsi" w:cstheme="minorHAnsi"/>
          <w:sz w:val="22"/>
          <w:szCs w:val="22"/>
        </w:rPr>
        <w:t>the school has a concern about the behaviour of a pupil with an EHC plan</w:t>
      </w:r>
      <w:r w:rsidRPr="00741AF3">
        <w:rPr>
          <w:rFonts w:asciiTheme="minorHAnsi" w:hAnsiTheme="minorHAnsi" w:cstheme="minorHAnsi"/>
          <w:sz w:val="22"/>
          <w:szCs w:val="22"/>
        </w:rPr>
        <w:t xml:space="preserve">, it will </w:t>
      </w:r>
      <w:proofErr w:type="gramStart"/>
      <w:r w:rsidRPr="00741AF3">
        <w:rPr>
          <w:rFonts w:asciiTheme="minorHAnsi" w:hAnsiTheme="minorHAnsi" w:cstheme="minorHAnsi"/>
          <w:sz w:val="22"/>
          <w:szCs w:val="22"/>
        </w:rPr>
        <w:t>make contact with</w:t>
      </w:r>
      <w:proofErr w:type="gramEnd"/>
      <w:r w:rsidRPr="00741AF3">
        <w:rPr>
          <w:rFonts w:asciiTheme="minorHAnsi" w:hAnsiTheme="minorHAnsi" w:cstheme="minorHAnsi"/>
          <w:sz w:val="22"/>
          <w:szCs w:val="22"/>
        </w:rPr>
        <w:t xml:space="preserve"> the </w:t>
      </w:r>
      <w:r w:rsidR="00906FF4" w:rsidRPr="00741AF3">
        <w:rPr>
          <w:rFonts w:asciiTheme="minorHAnsi" w:hAnsiTheme="minorHAnsi" w:cstheme="minorHAnsi"/>
          <w:sz w:val="22"/>
          <w:szCs w:val="22"/>
        </w:rPr>
        <w:t xml:space="preserve">local authority to discuss the </w:t>
      </w:r>
      <w:r w:rsidR="00DA59FC" w:rsidRPr="00741AF3">
        <w:rPr>
          <w:rFonts w:asciiTheme="minorHAnsi" w:hAnsiTheme="minorHAnsi" w:cstheme="minorHAnsi"/>
          <w:sz w:val="22"/>
          <w:szCs w:val="22"/>
        </w:rPr>
        <w:t>matter</w:t>
      </w:r>
      <w:r w:rsidRPr="00741AF3">
        <w:rPr>
          <w:rFonts w:asciiTheme="minorHAnsi" w:hAnsiTheme="minorHAnsi" w:cstheme="minorHAnsi"/>
          <w:sz w:val="22"/>
          <w:szCs w:val="22"/>
        </w:rPr>
        <w:t>. If appropriate, the school may request an emergency review of the EHC plan.</w:t>
      </w:r>
    </w:p>
    <w:p w14:paraId="1797CC7B" w14:textId="77777777" w:rsidR="00605DCA" w:rsidRPr="00741AF3" w:rsidRDefault="00605DCA" w:rsidP="00605DCA">
      <w:pPr>
        <w:pStyle w:val="4Bulletedcopyblue"/>
        <w:numPr>
          <w:ilvl w:val="0"/>
          <w:numId w:val="0"/>
        </w:numPr>
        <w:ind w:left="340"/>
        <w:rPr>
          <w:rFonts w:asciiTheme="minorHAnsi" w:hAnsiTheme="minorHAnsi" w:cstheme="minorHAnsi"/>
          <w:sz w:val="22"/>
          <w:szCs w:val="22"/>
          <w:lang w:eastAsia="en-GB"/>
        </w:rPr>
      </w:pPr>
    </w:p>
    <w:p w14:paraId="358C4847" w14:textId="523A89D0" w:rsidR="00000D1E" w:rsidRPr="00741AF3" w:rsidRDefault="00000D1E" w:rsidP="00000D1E">
      <w:pPr>
        <w:pStyle w:val="Heading1"/>
        <w:rPr>
          <w:rFonts w:asciiTheme="minorHAnsi" w:eastAsia="Times New Roman" w:hAnsiTheme="minorHAnsi" w:cstheme="minorHAnsi"/>
          <w:sz w:val="22"/>
          <w:szCs w:val="22"/>
          <w:lang w:eastAsia="en-GB"/>
        </w:rPr>
      </w:pPr>
      <w:bookmarkStart w:id="12" w:name="_Toc159504447"/>
      <w:r w:rsidRPr="00741AF3">
        <w:rPr>
          <w:rFonts w:asciiTheme="minorHAnsi" w:hAnsiTheme="minorHAnsi" w:cstheme="minorHAnsi"/>
          <w:sz w:val="22"/>
          <w:szCs w:val="22"/>
        </w:rPr>
        <w:t>1</w:t>
      </w:r>
      <w:r w:rsidR="00AF14CC">
        <w:rPr>
          <w:rFonts w:asciiTheme="minorHAnsi" w:hAnsiTheme="minorHAnsi" w:cstheme="minorHAnsi"/>
          <w:sz w:val="22"/>
          <w:szCs w:val="22"/>
        </w:rPr>
        <w:t>0</w:t>
      </w:r>
      <w:r w:rsidRPr="00741AF3">
        <w:rPr>
          <w:rFonts w:asciiTheme="minorHAnsi" w:hAnsiTheme="minorHAnsi" w:cstheme="minorHAnsi"/>
          <w:sz w:val="22"/>
          <w:szCs w:val="22"/>
        </w:rPr>
        <w:t>. Pupil transition</w:t>
      </w:r>
      <w:bookmarkEnd w:id="12"/>
    </w:p>
    <w:p w14:paraId="61BD8B1B" w14:textId="03CCCDB6" w:rsidR="00000D1E" w:rsidRPr="00741AF3" w:rsidRDefault="00000D1E" w:rsidP="00000D1E">
      <w:pPr>
        <w:pStyle w:val="Subhead2"/>
        <w:rPr>
          <w:rFonts w:asciiTheme="minorHAnsi" w:hAnsiTheme="minorHAnsi" w:cstheme="minorHAnsi"/>
          <w:sz w:val="22"/>
          <w:szCs w:val="22"/>
        </w:rPr>
      </w:pPr>
      <w:r w:rsidRPr="00741AF3">
        <w:rPr>
          <w:rFonts w:asciiTheme="minorHAnsi" w:hAnsiTheme="minorHAnsi" w:cstheme="minorHAnsi"/>
          <w:sz w:val="22"/>
          <w:szCs w:val="22"/>
        </w:rPr>
        <w:t>1</w:t>
      </w:r>
      <w:r w:rsidR="00AF14CC">
        <w:rPr>
          <w:rFonts w:asciiTheme="minorHAnsi" w:hAnsiTheme="minorHAnsi" w:cstheme="minorHAnsi"/>
          <w:sz w:val="22"/>
          <w:szCs w:val="22"/>
        </w:rPr>
        <w:t>0</w:t>
      </w:r>
      <w:r w:rsidRPr="00741AF3">
        <w:rPr>
          <w:rFonts w:asciiTheme="minorHAnsi" w:hAnsiTheme="minorHAnsi" w:cstheme="minorHAnsi"/>
          <w:sz w:val="22"/>
          <w:szCs w:val="22"/>
        </w:rPr>
        <w:t>.1 Inducting incoming pupils</w:t>
      </w:r>
    </w:p>
    <w:p w14:paraId="3F8E774E" w14:textId="77777777" w:rsidR="00000D1E" w:rsidRPr="00741AF3" w:rsidRDefault="00000D1E" w:rsidP="00000D1E">
      <w:pPr>
        <w:pStyle w:val="NormalWeb"/>
        <w:spacing w:before="240" w:beforeAutospacing="0" w:after="240" w:afterAutospacing="0"/>
        <w:rPr>
          <w:rFonts w:asciiTheme="minorHAnsi" w:hAnsiTheme="minorHAnsi" w:cstheme="minorHAnsi"/>
          <w:sz w:val="22"/>
          <w:szCs w:val="22"/>
        </w:rPr>
      </w:pPr>
      <w:r w:rsidRPr="00741AF3">
        <w:rPr>
          <w:rFonts w:asciiTheme="minorHAnsi" w:hAnsiTheme="minorHAnsi" w:cstheme="minorHAnsi"/>
          <w:color w:val="000000"/>
          <w:sz w:val="22"/>
          <w:szCs w:val="22"/>
        </w:rPr>
        <w:t>The school will support incoming pupils to meet behaviour standards by offering an induction process to familiarise them with the behaviour policy and the wider school culture.</w:t>
      </w:r>
    </w:p>
    <w:p w14:paraId="5783C5C6" w14:textId="06DC8464" w:rsidR="00000D1E" w:rsidRPr="00741AF3" w:rsidRDefault="00000D1E" w:rsidP="00000D1E">
      <w:pPr>
        <w:pStyle w:val="Subhead2"/>
        <w:rPr>
          <w:rFonts w:asciiTheme="minorHAnsi" w:hAnsiTheme="minorHAnsi" w:cstheme="minorHAnsi"/>
          <w:sz w:val="22"/>
          <w:szCs w:val="22"/>
        </w:rPr>
      </w:pPr>
      <w:r w:rsidRPr="00741AF3">
        <w:rPr>
          <w:rFonts w:asciiTheme="minorHAnsi" w:hAnsiTheme="minorHAnsi" w:cstheme="minorHAnsi"/>
          <w:sz w:val="22"/>
          <w:szCs w:val="22"/>
        </w:rPr>
        <w:t>1</w:t>
      </w:r>
      <w:r w:rsidR="00AF14CC">
        <w:rPr>
          <w:rFonts w:asciiTheme="minorHAnsi" w:hAnsiTheme="minorHAnsi" w:cstheme="minorHAnsi"/>
          <w:sz w:val="22"/>
          <w:szCs w:val="22"/>
        </w:rPr>
        <w:t>0</w:t>
      </w:r>
      <w:r w:rsidRPr="00741AF3">
        <w:rPr>
          <w:rFonts w:asciiTheme="minorHAnsi" w:hAnsiTheme="minorHAnsi" w:cstheme="minorHAnsi"/>
          <w:sz w:val="22"/>
          <w:szCs w:val="22"/>
        </w:rPr>
        <w:t>.2 Preparing outgoing pupils for transition</w:t>
      </w:r>
    </w:p>
    <w:p w14:paraId="75471FFB"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To ensure a smooth transition to the next year, pupils have transition sessions with their new teacher(s). In addition, staff members hold transition meetings.</w:t>
      </w:r>
    </w:p>
    <w:p w14:paraId="44A2E555"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To ensure behaviour is continually monitored and the right support is in place, information relat</w:t>
      </w:r>
      <w:r w:rsidR="004D29C0" w:rsidRPr="00741AF3">
        <w:rPr>
          <w:rFonts w:asciiTheme="minorHAnsi" w:hAnsiTheme="minorHAnsi" w:cstheme="minorHAnsi"/>
          <w:sz w:val="22"/>
          <w:szCs w:val="22"/>
        </w:rPr>
        <w:t>ing</w:t>
      </w:r>
      <w:r w:rsidRPr="00741AF3">
        <w:rPr>
          <w:rFonts w:asciiTheme="minorHAnsi" w:hAnsiTheme="minorHAnsi" w:cstheme="minorHAnsi"/>
          <w:sz w:val="22"/>
          <w:szCs w:val="22"/>
        </w:rPr>
        <w:t xml:space="preserve"> to pupil behaviour issues may be transferred to relevant staff at the start of the term or year.</w:t>
      </w:r>
    </w:p>
    <w:p w14:paraId="3844BF2D" w14:textId="77777777" w:rsidR="00245FF2" w:rsidRPr="00741AF3" w:rsidRDefault="00245FF2" w:rsidP="00000D1E">
      <w:pPr>
        <w:pStyle w:val="1bodycopy10pt"/>
        <w:rPr>
          <w:rFonts w:asciiTheme="minorHAnsi" w:hAnsiTheme="minorHAnsi" w:cstheme="minorHAnsi"/>
          <w:sz w:val="22"/>
          <w:szCs w:val="22"/>
        </w:rPr>
      </w:pPr>
    </w:p>
    <w:p w14:paraId="4066FE42" w14:textId="3BB5140E" w:rsidR="00000D1E" w:rsidRPr="00741AF3" w:rsidRDefault="00000D1E" w:rsidP="00000D1E">
      <w:pPr>
        <w:pStyle w:val="Heading1"/>
        <w:rPr>
          <w:rFonts w:asciiTheme="minorHAnsi" w:hAnsiTheme="minorHAnsi" w:cstheme="minorHAnsi"/>
          <w:sz w:val="22"/>
          <w:szCs w:val="22"/>
        </w:rPr>
      </w:pPr>
      <w:bookmarkStart w:id="13" w:name="_Toc159504448"/>
      <w:r w:rsidRPr="00741AF3">
        <w:rPr>
          <w:rFonts w:asciiTheme="minorHAnsi" w:hAnsiTheme="minorHAnsi" w:cstheme="minorHAnsi"/>
          <w:sz w:val="22"/>
          <w:szCs w:val="22"/>
        </w:rPr>
        <w:t>1</w:t>
      </w:r>
      <w:r w:rsidR="00AF14CC">
        <w:rPr>
          <w:rFonts w:asciiTheme="minorHAnsi" w:hAnsiTheme="minorHAnsi" w:cstheme="minorHAnsi"/>
          <w:sz w:val="22"/>
          <w:szCs w:val="22"/>
        </w:rPr>
        <w:t>1</w:t>
      </w:r>
      <w:r w:rsidRPr="00741AF3">
        <w:rPr>
          <w:rFonts w:asciiTheme="minorHAnsi" w:hAnsiTheme="minorHAnsi" w:cstheme="minorHAnsi"/>
          <w:sz w:val="22"/>
          <w:szCs w:val="22"/>
        </w:rPr>
        <w:t>. Training</w:t>
      </w:r>
      <w:bookmarkEnd w:id="13"/>
    </w:p>
    <w:p w14:paraId="70392B13"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As part of their induction process, our staff are provided with </w:t>
      </w:r>
      <w:r w:rsidR="000D6D1B" w:rsidRPr="00741AF3">
        <w:rPr>
          <w:rFonts w:asciiTheme="minorHAnsi" w:hAnsiTheme="minorHAnsi" w:cstheme="minorHAnsi"/>
          <w:sz w:val="22"/>
          <w:szCs w:val="22"/>
        </w:rPr>
        <w:t xml:space="preserve">regular </w:t>
      </w:r>
      <w:r w:rsidRPr="00741AF3">
        <w:rPr>
          <w:rFonts w:asciiTheme="minorHAnsi" w:hAnsiTheme="minorHAnsi" w:cstheme="minorHAnsi"/>
          <w:sz w:val="22"/>
          <w:szCs w:val="22"/>
        </w:rPr>
        <w:t>training on managing behaviour, including training on:</w:t>
      </w:r>
    </w:p>
    <w:p w14:paraId="202D577B"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The needs of the pupils at the school</w:t>
      </w:r>
    </w:p>
    <w:p w14:paraId="0681C029"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How SEND and mental health needs </w:t>
      </w:r>
      <w:r w:rsidR="004D29C0" w:rsidRPr="00741AF3">
        <w:rPr>
          <w:rFonts w:asciiTheme="minorHAnsi" w:hAnsiTheme="minorHAnsi" w:cstheme="minorHAnsi"/>
          <w:sz w:val="22"/>
          <w:szCs w:val="22"/>
        </w:rPr>
        <w:t xml:space="preserve">can </w:t>
      </w:r>
      <w:r w:rsidRPr="00741AF3">
        <w:rPr>
          <w:rFonts w:asciiTheme="minorHAnsi" w:hAnsiTheme="minorHAnsi" w:cstheme="minorHAnsi"/>
          <w:sz w:val="22"/>
          <w:szCs w:val="22"/>
        </w:rPr>
        <w:t>impact behaviour</w:t>
      </w:r>
    </w:p>
    <w:p w14:paraId="3AB59A65"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Behaviour management will also form part of continuing professional development.</w:t>
      </w:r>
    </w:p>
    <w:p w14:paraId="2B357D83" w14:textId="77777777" w:rsidR="00000D1E" w:rsidRPr="00741AF3" w:rsidRDefault="00000D1E" w:rsidP="00000D1E">
      <w:pPr>
        <w:pStyle w:val="Heading1"/>
        <w:rPr>
          <w:rFonts w:asciiTheme="minorHAnsi" w:hAnsiTheme="minorHAnsi" w:cstheme="minorHAnsi"/>
          <w:sz w:val="22"/>
          <w:szCs w:val="22"/>
        </w:rPr>
      </w:pPr>
      <w:r w:rsidRPr="00741AF3">
        <w:rPr>
          <w:rFonts w:asciiTheme="minorHAnsi" w:hAnsiTheme="minorHAnsi" w:cstheme="minorHAnsi"/>
          <w:sz w:val="22"/>
          <w:szCs w:val="22"/>
        </w:rPr>
        <w:t> </w:t>
      </w:r>
    </w:p>
    <w:p w14:paraId="3E1CE2EE" w14:textId="2113FAF5" w:rsidR="00000D1E" w:rsidRPr="00741AF3" w:rsidRDefault="00000D1E" w:rsidP="00000D1E">
      <w:pPr>
        <w:pStyle w:val="Heading1"/>
        <w:rPr>
          <w:rFonts w:asciiTheme="minorHAnsi" w:hAnsiTheme="minorHAnsi" w:cstheme="minorHAnsi"/>
          <w:sz w:val="22"/>
          <w:szCs w:val="22"/>
        </w:rPr>
      </w:pPr>
      <w:bookmarkStart w:id="14" w:name="_Toc159504449"/>
      <w:r w:rsidRPr="00741AF3">
        <w:rPr>
          <w:rFonts w:asciiTheme="minorHAnsi" w:hAnsiTheme="minorHAnsi" w:cstheme="minorHAnsi"/>
          <w:sz w:val="22"/>
          <w:szCs w:val="22"/>
        </w:rPr>
        <w:t>1</w:t>
      </w:r>
      <w:r w:rsidR="00AF14CC">
        <w:rPr>
          <w:rFonts w:asciiTheme="minorHAnsi" w:hAnsiTheme="minorHAnsi" w:cstheme="minorHAnsi"/>
          <w:sz w:val="22"/>
          <w:szCs w:val="22"/>
        </w:rPr>
        <w:t>2</w:t>
      </w:r>
      <w:r w:rsidRPr="00741AF3">
        <w:rPr>
          <w:rFonts w:asciiTheme="minorHAnsi" w:hAnsiTheme="minorHAnsi" w:cstheme="minorHAnsi"/>
          <w:sz w:val="22"/>
          <w:szCs w:val="22"/>
        </w:rPr>
        <w:t>. Monitoring arrangements</w:t>
      </w:r>
      <w:bookmarkEnd w:id="14"/>
    </w:p>
    <w:p w14:paraId="753AA437" w14:textId="132688CB" w:rsidR="00000D1E" w:rsidRPr="00741AF3" w:rsidRDefault="00000D1E" w:rsidP="00906FF4">
      <w:pPr>
        <w:pStyle w:val="Subhead2"/>
        <w:rPr>
          <w:rFonts w:asciiTheme="minorHAnsi" w:hAnsiTheme="minorHAnsi" w:cstheme="minorHAnsi"/>
          <w:sz w:val="22"/>
          <w:szCs w:val="22"/>
        </w:rPr>
      </w:pPr>
      <w:r w:rsidRPr="00741AF3">
        <w:rPr>
          <w:rFonts w:asciiTheme="minorHAnsi" w:hAnsiTheme="minorHAnsi" w:cstheme="minorHAnsi"/>
          <w:sz w:val="22"/>
          <w:szCs w:val="22"/>
        </w:rPr>
        <w:t>1</w:t>
      </w:r>
      <w:r w:rsidR="00AF14CC">
        <w:rPr>
          <w:rFonts w:asciiTheme="minorHAnsi" w:hAnsiTheme="minorHAnsi" w:cstheme="minorHAnsi"/>
          <w:sz w:val="22"/>
          <w:szCs w:val="22"/>
        </w:rPr>
        <w:t>2</w:t>
      </w:r>
      <w:r w:rsidRPr="00741AF3">
        <w:rPr>
          <w:rFonts w:asciiTheme="minorHAnsi" w:hAnsiTheme="minorHAnsi" w:cstheme="minorHAnsi"/>
          <w:sz w:val="22"/>
          <w:szCs w:val="22"/>
        </w:rPr>
        <w:t xml:space="preserve">.1 Monitoring </w:t>
      </w:r>
      <w:r w:rsidR="00906FF4" w:rsidRPr="00741AF3">
        <w:rPr>
          <w:rFonts w:asciiTheme="minorHAnsi" w:hAnsiTheme="minorHAnsi" w:cstheme="minorHAnsi"/>
          <w:sz w:val="22"/>
          <w:szCs w:val="22"/>
        </w:rPr>
        <w:t>and evaluating behaviour</w:t>
      </w:r>
    </w:p>
    <w:p w14:paraId="65BAD76D"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The school will collect data on the following:</w:t>
      </w:r>
    </w:p>
    <w:p w14:paraId="4BE75DC5"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Behavioural incidents, including removal from the classroom</w:t>
      </w:r>
    </w:p>
    <w:p w14:paraId="06051AFF"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Attendance, permanent exclusion</w:t>
      </w:r>
      <w:r w:rsidR="004D29C0" w:rsidRPr="00741AF3">
        <w:rPr>
          <w:rFonts w:asciiTheme="minorHAnsi" w:hAnsiTheme="minorHAnsi" w:cstheme="minorHAnsi"/>
          <w:sz w:val="22"/>
          <w:szCs w:val="22"/>
        </w:rPr>
        <w:t>s</w:t>
      </w:r>
      <w:r w:rsidRPr="00741AF3">
        <w:rPr>
          <w:rFonts w:asciiTheme="minorHAnsi" w:hAnsiTheme="minorHAnsi" w:cstheme="minorHAnsi"/>
          <w:sz w:val="22"/>
          <w:szCs w:val="22"/>
        </w:rPr>
        <w:t xml:space="preserve"> and suspension</w:t>
      </w:r>
      <w:r w:rsidR="004D29C0" w:rsidRPr="00741AF3">
        <w:rPr>
          <w:rFonts w:asciiTheme="minorHAnsi" w:hAnsiTheme="minorHAnsi" w:cstheme="minorHAnsi"/>
          <w:sz w:val="22"/>
          <w:szCs w:val="22"/>
        </w:rPr>
        <w:t>s</w:t>
      </w:r>
      <w:r w:rsidRPr="00741AF3">
        <w:rPr>
          <w:rFonts w:asciiTheme="minorHAnsi" w:hAnsiTheme="minorHAnsi" w:cstheme="minorHAnsi"/>
          <w:sz w:val="22"/>
          <w:szCs w:val="22"/>
        </w:rPr>
        <w:t> </w:t>
      </w:r>
    </w:p>
    <w:p w14:paraId="0CE9669B"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Use of pupil support units, off-site directions and managed moves</w:t>
      </w:r>
    </w:p>
    <w:p w14:paraId="71120419"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Incidents of searching, screening and confiscation</w:t>
      </w:r>
    </w:p>
    <w:p w14:paraId="5B343156" w14:textId="0CD52626" w:rsidR="004D29C0" w:rsidRPr="00741AF3" w:rsidRDefault="004D29C0" w:rsidP="004D29C0">
      <w:pPr>
        <w:pStyle w:val="4Bulletedcopyblue"/>
        <w:rPr>
          <w:rFonts w:asciiTheme="minorHAnsi" w:hAnsiTheme="minorHAnsi" w:cstheme="minorHAnsi"/>
          <w:sz w:val="22"/>
          <w:szCs w:val="22"/>
        </w:rPr>
      </w:pPr>
      <w:r w:rsidRPr="00741AF3">
        <w:rPr>
          <w:rFonts w:asciiTheme="minorHAnsi" w:hAnsiTheme="minorHAnsi" w:cstheme="minorHAnsi"/>
          <w:sz w:val="22"/>
          <w:szCs w:val="22"/>
        </w:rPr>
        <w:t>Perceptions and experiences of the school behaviour culture for staff, pupils, governors</w:t>
      </w:r>
      <w:r w:rsidR="00AF14CC">
        <w:rPr>
          <w:rFonts w:asciiTheme="minorHAnsi" w:hAnsiTheme="minorHAnsi" w:cstheme="minorHAnsi"/>
          <w:sz w:val="22"/>
          <w:szCs w:val="22"/>
        </w:rPr>
        <w:t xml:space="preserve"> </w:t>
      </w:r>
      <w:r w:rsidRPr="00741AF3">
        <w:rPr>
          <w:rFonts w:asciiTheme="minorHAnsi" w:hAnsiTheme="minorHAnsi" w:cstheme="minorHAnsi"/>
          <w:sz w:val="22"/>
          <w:szCs w:val="22"/>
        </w:rPr>
        <w:t xml:space="preserve">and other stakeholders (via anonymous surveys) </w:t>
      </w:r>
    </w:p>
    <w:p w14:paraId="7C558CA0" w14:textId="78683E5C"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The data will be analysed every </w:t>
      </w:r>
      <w:r w:rsidR="00AF14CC">
        <w:rPr>
          <w:rFonts w:asciiTheme="minorHAnsi" w:hAnsiTheme="minorHAnsi" w:cstheme="minorHAnsi"/>
          <w:sz w:val="22"/>
          <w:szCs w:val="22"/>
        </w:rPr>
        <w:t>term</w:t>
      </w:r>
      <w:r w:rsidRPr="00741AF3">
        <w:rPr>
          <w:rFonts w:asciiTheme="minorHAnsi" w:hAnsiTheme="minorHAnsi" w:cstheme="minorHAnsi"/>
          <w:sz w:val="22"/>
          <w:szCs w:val="22"/>
        </w:rPr>
        <w:t xml:space="preserve"> by </w:t>
      </w:r>
      <w:r w:rsidR="00AF14CC">
        <w:rPr>
          <w:rFonts w:asciiTheme="minorHAnsi" w:hAnsiTheme="minorHAnsi" w:cstheme="minorHAnsi"/>
          <w:sz w:val="22"/>
          <w:szCs w:val="22"/>
        </w:rPr>
        <w:t>SLT.</w:t>
      </w:r>
    </w:p>
    <w:p w14:paraId="7900D4E7"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The data will be analysed from a variety of perspectives including:</w:t>
      </w:r>
    </w:p>
    <w:p w14:paraId="2FF488A5"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At school level</w:t>
      </w:r>
    </w:p>
    <w:p w14:paraId="532AFCFA"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By age group</w:t>
      </w:r>
    </w:p>
    <w:p w14:paraId="3337F743"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At the level of individual members of staff</w:t>
      </w:r>
    </w:p>
    <w:p w14:paraId="05158329"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By time of day/week/term</w:t>
      </w:r>
    </w:p>
    <w:p w14:paraId="255569C1" w14:textId="77777777" w:rsidR="00ED6942" w:rsidRPr="00741AF3" w:rsidRDefault="00000D1E" w:rsidP="00ED6942">
      <w:pPr>
        <w:pStyle w:val="4Bulletedcopyblue"/>
        <w:rPr>
          <w:rFonts w:asciiTheme="minorHAnsi" w:hAnsiTheme="minorHAnsi" w:cstheme="minorHAnsi"/>
          <w:sz w:val="22"/>
          <w:szCs w:val="22"/>
        </w:rPr>
      </w:pPr>
      <w:r w:rsidRPr="00741AF3">
        <w:rPr>
          <w:rFonts w:asciiTheme="minorHAnsi" w:hAnsiTheme="minorHAnsi" w:cstheme="minorHAnsi"/>
          <w:sz w:val="22"/>
          <w:szCs w:val="22"/>
        </w:rPr>
        <w:lastRenderedPageBreak/>
        <w:t>By protected characteristic</w:t>
      </w:r>
    </w:p>
    <w:p w14:paraId="58C6CAE2" w14:textId="77777777" w:rsidR="00000D1E" w:rsidRPr="00741AF3" w:rsidRDefault="00000D1E" w:rsidP="00CE379F">
      <w:pPr>
        <w:pStyle w:val="4Bulletedcopyblue"/>
        <w:numPr>
          <w:ilvl w:val="0"/>
          <w:numId w:val="0"/>
        </w:numPr>
        <w:rPr>
          <w:rFonts w:asciiTheme="minorHAnsi" w:hAnsiTheme="minorHAnsi" w:cstheme="minorHAnsi"/>
          <w:sz w:val="22"/>
          <w:szCs w:val="22"/>
        </w:rPr>
      </w:pPr>
      <w:r w:rsidRPr="00741AF3">
        <w:rPr>
          <w:rFonts w:asciiTheme="minorHAnsi" w:hAnsiTheme="minorHAnsi" w:cstheme="minorHAnsi"/>
          <w:sz w:val="22"/>
          <w:szCs w:val="22"/>
        </w:rPr>
        <w:t>The school will use the results of this analysis to make sure it is meeting its duti</w:t>
      </w:r>
      <w:r w:rsidR="00375087" w:rsidRPr="00741AF3">
        <w:rPr>
          <w:rFonts w:asciiTheme="minorHAnsi" w:hAnsiTheme="minorHAnsi" w:cstheme="minorHAnsi"/>
          <w:sz w:val="22"/>
          <w:szCs w:val="22"/>
        </w:rPr>
        <w:t>es under the Equality Act 2010.</w:t>
      </w:r>
      <w:r w:rsidR="00887D7B" w:rsidRPr="00741AF3">
        <w:rPr>
          <w:rFonts w:asciiTheme="minorHAnsi" w:hAnsiTheme="minorHAnsi" w:cstheme="minorHAnsi"/>
          <w:sz w:val="22"/>
          <w:szCs w:val="22"/>
        </w:rPr>
        <w:t xml:space="preserve"> If any trends or disparities between groups of pupils are identified by this analysis, the school will review its policies to tackle </w:t>
      </w:r>
      <w:r w:rsidR="004D29C0" w:rsidRPr="00741AF3">
        <w:rPr>
          <w:rFonts w:asciiTheme="minorHAnsi" w:hAnsiTheme="minorHAnsi" w:cstheme="minorHAnsi"/>
          <w:sz w:val="22"/>
          <w:szCs w:val="22"/>
        </w:rPr>
        <w:t>them</w:t>
      </w:r>
      <w:r w:rsidR="00887D7B" w:rsidRPr="00741AF3">
        <w:rPr>
          <w:rFonts w:asciiTheme="minorHAnsi" w:hAnsiTheme="minorHAnsi" w:cstheme="minorHAnsi"/>
          <w:sz w:val="22"/>
          <w:szCs w:val="22"/>
        </w:rPr>
        <w:t>.</w:t>
      </w:r>
    </w:p>
    <w:p w14:paraId="5D621BAA" w14:textId="2E6E8938" w:rsidR="00000D1E" w:rsidRPr="00741AF3" w:rsidRDefault="00000D1E" w:rsidP="00000D1E">
      <w:pPr>
        <w:pStyle w:val="Subhead2"/>
        <w:rPr>
          <w:rFonts w:asciiTheme="minorHAnsi" w:hAnsiTheme="minorHAnsi" w:cstheme="minorHAnsi"/>
          <w:sz w:val="22"/>
          <w:szCs w:val="22"/>
        </w:rPr>
      </w:pPr>
      <w:r w:rsidRPr="00741AF3">
        <w:rPr>
          <w:rFonts w:asciiTheme="minorHAnsi" w:hAnsiTheme="minorHAnsi" w:cstheme="minorHAnsi"/>
          <w:sz w:val="22"/>
          <w:szCs w:val="22"/>
        </w:rPr>
        <w:t>1</w:t>
      </w:r>
      <w:r w:rsidR="00AF14CC">
        <w:rPr>
          <w:rFonts w:asciiTheme="minorHAnsi" w:hAnsiTheme="minorHAnsi" w:cstheme="minorHAnsi"/>
          <w:sz w:val="22"/>
          <w:szCs w:val="22"/>
        </w:rPr>
        <w:t>2</w:t>
      </w:r>
      <w:r w:rsidRPr="00741AF3">
        <w:rPr>
          <w:rFonts w:asciiTheme="minorHAnsi" w:hAnsiTheme="minorHAnsi" w:cstheme="minorHAnsi"/>
          <w:sz w:val="22"/>
          <w:szCs w:val="22"/>
        </w:rPr>
        <w:t>.2 Monitoring this policy</w:t>
      </w:r>
    </w:p>
    <w:p w14:paraId="17CC2140" w14:textId="5B74917A"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This behaviour policy will be reviewed by the headteacher </w:t>
      </w:r>
      <w:r w:rsidRPr="00AF14CC">
        <w:rPr>
          <w:rFonts w:asciiTheme="minorHAnsi" w:hAnsiTheme="minorHAnsi" w:cstheme="minorHAnsi"/>
          <w:sz w:val="22"/>
          <w:szCs w:val="22"/>
        </w:rPr>
        <w:t xml:space="preserve">and </w:t>
      </w:r>
      <w:r w:rsidR="00AF14CC" w:rsidRPr="00AF14CC">
        <w:rPr>
          <w:rFonts w:asciiTheme="minorHAnsi" w:hAnsiTheme="minorHAnsi" w:cstheme="minorHAnsi"/>
          <w:sz w:val="22"/>
          <w:szCs w:val="22"/>
          <w:shd w:val="clear" w:color="auto" w:fill="FFFF00"/>
        </w:rPr>
        <w:t xml:space="preserve">governing body </w:t>
      </w:r>
      <w:r w:rsidRPr="00AF14CC">
        <w:rPr>
          <w:rFonts w:asciiTheme="minorHAnsi" w:hAnsiTheme="minorHAnsi" w:cstheme="minorHAnsi"/>
          <w:sz w:val="22"/>
          <w:szCs w:val="22"/>
        </w:rPr>
        <w:t>at least annually, or more frequently, if needed, to address findings from the regular monitoring of the b</w:t>
      </w:r>
      <w:r w:rsidR="007C609F" w:rsidRPr="00AF14CC">
        <w:rPr>
          <w:rFonts w:asciiTheme="minorHAnsi" w:hAnsiTheme="minorHAnsi" w:cstheme="minorHAnsi"/>
          <w:sz w:val="22"/>
          <w:szCs w:val="22"/>
        </w:rPr>
        <w:t>ehaviour data (as per section 13</w:t>
      </w:r>
      <w:r w:rsidRPr="00AF14CC">
        <w:rPr>
          <w:rFonts w:asciiTheme="minorHAnsi" w:hAnsiTheme="minorHAnsi" w:cstheme="minorHAnsi"/>
          <w:sz w:val="22"/>
          <w:szCs w:val="22"/>
        </w:rPr>
        <w:t xml:space="preserve">.1). At each review, the policy will be approved by the </w:t>
      </w:r>
      <w:r w:rsidR="00AF14CC" w:rsidRPr="00AF14CC">
        <w:rPr>
          <w:rFonts w:asciiTheme="minorHAnsi" w:hAnsiTheme="minorHAnsi" w:cstheme="minorHAnsi"/>
          <w:sz w:val="22"/>
          <w:szCs w:val="22"/>
          <w:shd w:val="clear" w:color="auto" w:fill="FFFF00"/>
        </w:rPr>
        <w:t>FGB</w:t>
      </w:r>
      <w:r w:rsidRPr="00AF14CC">
        <w:rPr>
          <w:rFonts w:asciiTheme="minorHAnsi" w:hAnsiTheme="minorHAnsi" w:cstheme="minorHAnsi"/>
          <w:sz w:val="22"/>
          <w:szCs w:val="22"/>
        </w:rPr>
        <w:t>.</w:t>
      </w:r>
    </w:p>
    <w:p w14:paraId="46DA39F9" w14:textId="4CE74263"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The written statement of behaviour principles (appendix 1) will be reviewed and approved by the </w:t>
      </w:r>
      <w:r w:rsidR="00AF14CC">
        <w:rPr>
          <w:rFonts w:asciiTheme="minorHAnsi" w:hAnsiTheme="minorHAnsi" w:cstheme="minorHAnsi"/>
          <w:sz w:val="22"/>
          <w:szCs w:val="22"/>
          <w:shd w:val="clear" w:color="auto" w:fill="FFFF00"/>
        </w:rPr>
        <w:t xml:space="preserve">FGB </w:t>
      </w:r>
      <w:r w:rsidRPr="00741AF3">
        <w:rPr>
          <w:rFonts w:asciiTheme="minorHAnsi" w:hAnsiTheme="minorHAnsi" w:cstheme="minorHAnsi"/>
          <w:sz w:val="22"/>
          <w:szCs w:val="22"/>
        </w:rPr>
        <w:t>annually.</w:t>
      </w:r>
    </w:p>
    <w:p w14:paraId="3CEECCF0" w14:textId="77777777" w:rsidR="00000D1E" w:rsidRPr="00741AF3" w:rsidRDefault="00000D1E" w:rsidP="00000D1E">
      <w:pPr>
        <w:pStyle w:val="Heading1"/>
        <w:rPr>
          <w:rFonts w:asciiTheme="minorHAnsi" w:hAnsiTheme="minorHAnsi" w:cstheme="minorHAnsi"/>
          <w:sz w:val="22"/>
          <w:szCs w:val="22"/>
        </w:rPr>
      </w:pPr>
      <w:r w:rsidRPr="00741AF3">
        <w:rPr>
          <w:rFonts w:asciiTheme="minorHAnsi" w:hAnsiTheme="minorHAnsi" w:cstheme="minorHAnsi"/>
          <w:sz w:val="22"/>
          <w:szCs w:val="22"/>
        </w:rPr>
        <w:t> </w:t>
      </w:r>
    </w:p>
    <w:p w14:paraId="3038F7F8" w14:textId="6DDCBA59" w:rsidR="00000D1E" w:rsidRPr="00741AF3" w:rsidRDefault="00000D1E" w:rsidP="00000D1E">
      <w:pPr>
        <w:pStyle w:val="Heading1"/>
        <w:rPr>
          <w:rFonts w:asciiTheme="minorHAnsi" w:hAnsiTheme="minorHAnsi" w:cstheme="minorHAnsi"/>
          <w:sz w:val="22"/>
          <w:szCs w:val="22"/>
        </w:rPr>
      </w:pPr>
      <w:bookmarkStart w:id="15" w:name="_Toc159504450"/>
      <w:r w:rsidRPr="00741AF3">
        <w:rPr>
          <w:rFonts w:asciiTheme="minorHAnsi" w:hAnsiTheme="minorHAnsi" w:cstheme="minorHAnsi"/>
          <w:sz w:val="22"/>
          <w:szCs w:val="22"/>
        </w:rPr>
        <w:t>1</w:t>
      </w:r>
      <w:r w:rsidR="00AF14CC">
        <w:rPr>
          <w:rFonts w:asciiTheme="minorHAnsi" w:hAnsiTheme="minorHAnsi" w:cstheme="minorHAnsi"/>
          <w:sz w:val="22"/>
          <w:szCs w:val="22"/>
        </w:rPr>
        <w:t>3</w:t>
      </w:r>
      <w:r w:rsidRPr="00741AF3">
        <w:rPr>
          <w:rFonts w:asciiTheme="minorHAnsi" w:hAnsiTheme="minorHAnsi" w:cstheme="minorHAnsi"/>
          <w:sz w:val="22"/>
          <w:szCs w:val="22"/>
        </w:rPr>
        <w:t>. Links with other policies</w:t>
      </w:r>
      <w:bookmarkEnd w:id="15"/>
    </w:p>
    <w:p w14:paraId="148DA456" w14:textId="7D91573A"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This behaviour policy is linked to the following policies</w:t>
      </w:r>
    </w:p>
    <w:p w14:paraId="18E63669"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Exclusions policy</w:t>
      </w:r>
    </w:p>
    <w:p w14:paraId="52C21257"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Child protection and safeguarding policy</w:t>
      </w:r>
    </w:p>
    <w:p w14:paraId="7A467648"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Physical restraint policy</w:t>
      </w:r>
    </w:p>
    <w:p w14:paraId="6F42AC2D"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br w:type="page"/>
      </w:r>
    </w:p>
    <w:p w14:paraId="6BD44064" w14:textId="77777777" w:rsidR="00EB45FC" w:rsidRPr="00741AF3" w:rsidRDefault="00EB45FC" w:rsidP="00EB45FC">
      <w:pPr>
        <w:pStyle w:val="Heading3"/>
        <w:rPr>
          <w:rFonts w:asciiTheme="minorHAnsi" w:hAnsiTheme="minorHAnsi" w:cstheme="minorHAnsi"/>
          <w:sz w:val="22"/>
          <w:szCs w:val="22"/>
          <w:lang w:val="en-GB"/>
        </w:rPr>
      </w:pPr>
      <w:bookmarkStart w:id="16" w:name="_Toc159504451"/>
      <w:r w:rsidRPr="00741AF3">
        <w:rPr>
          <w:rFonts w:asciiTheme="minorHAnsi" w:hAnsiTheme="minorHAnsi" w:cstheme="minorHAnsi"/>
          <w:sz w:val="22"/>
          <w:szCs w:val="22"/>
          <w:lang w:val="en-GB"/>
        </w:rPr>
        <w:lastRenderedPageBreak/>
        <w:t>Appendix 1: written statement of behaviour principles</w:t>
      </w:r>
      <w:bookmarkEnd w:id="16"/>
    </w:p>
    <w:p w14:paraId="385AC200"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Every pupil understands they have the right to feel safe, valued and respected, and</w:t>
      </w:r>
      <w:r w:rsidR="00BC390A" w:rsidRPr="00741AF3">
        <w:rPr>
          <w:rFonts w:asciiTheme="minorHAnsi" w:hAnsiTheme="minorHAnsi" w:cstheme="minorHAnsi"/>
          <w:sz w:val="22"/>
          <w:szCs w:val="22"/>
        </w:rPr>
        <w:t xml:space="preserve"> to be able to</w:t>
      </w:r>
      <w:r w:rsidRPr="00741AF3">
        <w:rPr>
          <w:rFonts w:asciiTheme="minorHAnsi" w:hAnsiTheme="minorHAnsi" w:cstheme="minorHAnsi"/>
          <w:sz w:val="22"/>
          <w:szCs w:val="22"/>
        </w:rPr>
        <w:t xml:space="preserve"> learn free from the disruption of others</w:t>
      </w:r>
    </w:p>
    <w:p w14:paraId="0CD141EF"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All pupils, staff and visitors are free from any form of discrimination</w:t>
      </w:r>
    </w:p>
    <w:p w14:paraId="52DB2FAF"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 xml:space="preserve">Staff and volunteers </w:t>
      </w:r>
      <w:proofErr w:type="gramStart"/>
      <w:r w:rsidRPr="00741AF3">
        <w:rPr>
          <w:rFonts w:asciiTheme="minorHAnsi" w:hAnsiTheme="minorHAnsi" w:cstheme="minorHAnsi"/>
          <w:sz w:val="22"/>
          <w:szCs w:val="22"/>
        </w:rPr>
        <w:t>set an excellent example to pupils at all times</w:t>
      </w:r>
      <w:proofErr w:type="gramEnd"/>
    </w:p>
    <w:p w14:paraId="3DC13FD0"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Rewards, sanctions and reasonable force are used consistently by staff, in line with the behaviour policy</w:t>
      </w:r>
    </w:p>
    <w:p w14:paraId="39B9F657"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The behaviour policy is understood by pupils and staff</w:t>
      </w:r>
    </w:p>
    <w:p w14:paraId="2E2C3109" w14:textId="77777777" w:rsidR="00EB45FC" w:rsidRPr="00741AF3" w:rsidRDefault="00EB45FC" w:rsidP="00E55D35">
      <w:pPr>
        <w:pStyle w:val="4Bulletedcopyblue"/>
        <w:numPr>
          <w:ilvl w:val="0"/>
          <w:numId w:val="4"/>
        </w:numPr>
        <w:rPr>
          <w:rFonts w:asciiTheme="minorHAnsi" w:hAnsiTheme="minorHAnsi" w:cstheme="minorHAnsi"/>
          <w:i/>
          <w:sz w:val="22"/>
          <w:szCs w:val="22"/>
        </w:rPr>
      </w:pPr>
      <w:r w:rsidRPr="00741AF3">
        <w:rPr>
          <w:rFonts w:asciiTheme="minorHAnsi" w:hAnsiTheme="minorHAnsi" w:cstheme="minorHAnsi"/>
          <w:sz w:val="22"/>
          <w:szCs w:val="22"/>
        </w:rPr>
        <w:t>The exclusions policy explains that exclusions will only be used as a last resort, and outlines the processes involved in suspensions and exclusions</w:t>
      </w:r>
    </w:p>
    <w:p w14:paraId="70620068" w14:textId="77777777" w:rsidR="00EB45FC" w:rsidRPr="00741AF3" w:rsidRDefault="00EB45FC" w:rsidP="00E55D35">
      <w:pPr>
        <w:pStyle w:val="4Bulletedcopyblue"/>
        <w:numPr>
          <w:ilvl w:val="0"/>
          <w:numId w:val="4"/>
        </w:numPr>
        <w:rPr>
          <w:rFonts w:asciiTheme="minorHAnsi" w:hAnsiTheme="minorHAnsi" w:cstheme="minorHAnsi"/>
          <w:i/>
          <w:sz w:val="22"/>
          <w:szCs w:val="22"/>
        </w:rPr>
      </w:pPr>
      <w:r w:rsidRPr="00741AF3">
        <w:rPr>
          <w:rFonts w:asciiTheme="minorHAnsi" w:hAnsiTheme="minorHAnsi" w:cstheme="minorHAnsi"/>
          <w:sz w:val="22"/>
          <w:szCs w:val="22"/>
        </w:rPr>
        <w:t>Pupils are helped to take responsibility for their actions</w:t>
      </w:r>
    </w:p>
    <w:p w14:paraId="7AB68353" w14:textId="77777777" w:rsidR="00EB45FC" w:rsidRPr="00741AF3" w:rsidRDefault="00EB45FC" w:rsidP="00E55D35">
      <w:pPr>
        <w:pStyle w:val="4Bulletedcopyblue"/>
        <w:numPr>
          <w:ilvl w:val="0"/>
          <w:numId w:val="4"/>
        </w:numPr>
        <w:rPr>
          <w:rFonts w:asciiTheme="minorHAnsi" w:hAnsiTheme="minorHAnsi" w:cstheme="minorHAnsi"/>
          <w:i/>
          <w:sz w:val="22"/>
          <w:szCs w:val="22"/>
        </w:rPr>
      </w:pPr>
      <w:r w:rsidRPr="00741AF3">
        <w:rPr>
          <w:rFonts w:asciiTheme="minorHAnsi" w:hAnsiTheme="minorHAnsi" w:cstheme="minorHAnsi"/>
          <w:sz w:val="22"/>
          <w:szCs w:val="22"/>
        </w:rPr>
        <w:t xml:space="preserve">Families </w:t>
      </w:r>
      <w:r w:rsidR="00245FF2" w:rsidRPr="00741AF3">
        <w:rPr>
          <w:rFonts w:asciiTheme="minorHAnsi" w:hAnsiTheme="minorHAnsi" w:cstheme="minorHAnsi"/>
          <w:sz w:val="22"/>
          <w:szCs w:val="22"/>
        </w:rPr>
        <w:t xml:space="preserve">and carers </w:t>
      </w:r>
      <w:r w:rsidRPr="00741AF3">
        <w:rPr>
          <w:rFonts w:asciiTheme="minorHAnsi" w:hAnsiTheme="minorHAnsi" w:cstheme="minorHAnsi"/>
          <w:sz w:val="22"/>
          <w:szCs w:val="22"/>
        </w:rPr>
        <w:t xml:space="preserve">are involved in </w:t>
      </w:r>
      <w:r w:rsidR="004D29C0" w:rsidRPr="00741AF3">
        <w:rPr>
          <w:rFonts w:asciiTheme="minorHAnsi" w:hAnsiTheme="minorHAnsi" w:cstheme="minorHAnsi"/>
          <w:sz w:val="22"/>
          <w:szCs w:val="22"/>
        </w:rPr>
        <w:t xml:space="preserve">the handling of </w:t>
      </w:r>
      <w:r w:rsidRPr="00741AF3">
        <w:rPr>
          <w:rFonts w:asciiTheme="minorHAnsi" w:hAnsiTheme="minorHAnsi" w:cstheme="minorHAnsi"/>
          <w:sz w:val="22"/>
          <w:szCs w:val="22"/>
        </w:rPr>
        <w:t>behaviour incidents to foster good relationships between the school and pupils’ home life</w:t>
      </w:r>
    </w:p>
    <w:p w14:paraId="46D8F692" w14:textId="77777777" w:rsidR="00EB45FC" w:rsidRPr="00741AF3" w:rsidRDefault="00EB45FC" w:rsidP="00EB45FC">
      <w:pPr>
        <w:pStyle w:val="1bodycopy10pt"/>
        <w:rPr>
          <w:rFonts w:asciiTheme="minorHAnsi" w:hAnsiTheme="minorHAnsi" w:cstheme="minorHAnsi"/>
          <w:sz w:val="22"/>
          <w:szCs w:val="22"/>
        </w:rPr>
      </w:pPr>
    </w:p>
    <w:p w14:paraId="0C781CC7"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The governing board also emphasises that violence or threatening behaviour will not be tolerated in any circumstances.</w:t>
      </w:r>
    </w:p>
    <w:p w14:paraId="25AAB4DA" w14:textId="533A339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This written statement of behaviour principles is reviewed and approved by the </w:t>
      </w:r>
      <w:r w:rsidR="00AF14CC">
        <w:rPr>
          <w:rFonts w:asciiTheme="minorHAnsi" w:hAnsiTheme="minorHAnsi" w:cstheme="minorHAnsi"/>
          <w:sz w:val="22"/>
          <w:szCs w:val="22"/>
        </w:rPr>
        <w:t xml:space="preserve">full governing body </w:t>
      </w:r>
      <w:r w:rsidRPr="00741AF3">
        <w:rPr>
          <w:rFonts w:asciiTheme="minorHAnsi" w:hAnsiTheme="minorHAnsi" w:cstheme="minorHAnsi"/>
          <w:sz w:val="22"/>
          <w:szCs w:val="22"/>
        </w:rPr>
        <w:t>annually.</w:t>
      </w:r>
    </w:p>
    <w:p w14:paraId="20E8CA9E" w14:textId="77777777" w:rsidR="00EB45FC" w:rsidRPr="00741AF3" w:rsidRDefault="00EB45FC" w:rsidP="00EB45FC">
      <w:pPr>
        <w:pStyle w:val="Heading3"/>
        <w:rPr>
          <w:rFonts w:asciiTheme="minorHAnsi" w:hAnsiTheme="minorHAnsi" w:cstheme="minorHAnsi"/>
          <w:sz w:val="22"/>
          <w:szCs w:val="22"/>
          <w:lang w:val="en-GB"/>
        </w:rPr>
      </w:pPr>
    </w:p>
    <w:p w14:paraId="1DB1C473" w14:textId="77777777" w:rsidR="00EB45FC" w:rsidRPr="00741AF3" w:rsidRDefault="00EB45FC" w:rsidP="00EB45FC">
      <w:pPr>
        <w:pStyle w:val="Heading3"/>
        <w:rPr>
          <w:rFonts w:asciiTheme="minorHAnsi" w:hAnsiTheme="minorHAnsi" w:cstheme="minorHAnsi"/>
          <w:sz w:val="22"/>
          <w:szCs w:val="22"/>
          <w:lang w:val="en-GB"/>
        </w:rPr>
      </w:pPr>
    </w:p>
    <w:p w14:paraId="47CA3A55" w14:textId="77777777" w:rsidR="00EB45FC" w:rsidRPr="00741AF3" w:rsidRDefault="00EB45FC" w:rsidP="00EB45FC">
      <w:pPr>
        <w:pStyle w:val="Heading3"/>
        <w:rPr>
          <w:rFonts w:asciiTheme="minorHAnsi" w:hAnsiTheme="minorHAnsi" w:cstheme="minorHAnsi"/>
          <w:sz w:val="22"/>
          <w:szCs w:val="22"/>
          <w:lang w:val="en-GB"/>
        </w:rPr>
        <w:sectPr w:rsidR="00EB45FC" w:rsidRPr="00741AF3" w:rsidSect="006A0553">
          <w:headerReference w:type="even" r:id="rId21"/>
          <w:headerReference w:type="default" r:id="rId22"/>
          <w:headerReference w:type="first" r:id="rId23"/>
          <w:pgSz w:w="11900" w:h="16840" w:code="9"/>
          <w:pgMar w:top="992" w:right="1077" w:bottom="1701" w:left="1077" w:header="567" w:footer="227" w:gutter="0"/>
          <w:cols w:space="708"/>
          <w:titlePg/>
          <w:docGrid w:linePitch="360"/>
        </w:sectPr>
      </w:pPr>
    </w:p>
    <w:p w14:paraId="5DC35612" w14:textId="389465D2" w:rsidR="007A03B3" w:rsidRPr="00741AF3" w:rsidRDefault="007A03B3" w:rsidP="00AF14CC">
      <w:pPr>
        <w:pStyle w:val="Heading3"/>
        <w:rPr>
          <w:rFonts w:asciiTheme="minorHAnsi" w:hAnsiTheme="minorHAnsi" w:cstheme="minorHAnsi"/>
          <w:sz w:val="22"/>
          <w:szCs w:val="22"/>
        </w:rPr>
      </w:pPr>
    </w:p>
    <w:sectPr w:rsidR="007A03B3" w:rsidRPr="00741AF3" w:rsidSect="00AF14CC">
      <w:headerReference w:type="even" r:id="rId24"/>
      <w:headerReference w:type="default" r:id="rId25"/>
      <w:footerReference w:type="even" r:id="rId26"/>
      <w:footerReference w:type="default" r:id="rId27"/>
      <w:headerReference w:type="first" r:id="rId28"/>
      <w:footerReference w:type="first" r:id="rId29"/>
      <w:pgSz w:w="16840" w:h="11900" w:orient="landscape" w:code="9"/>
      <w:pgMar w:top="1077" w:right="1701" w:bottom="1077" w:left="992"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8ABE5" w14:textId="77777777" w:rsidR="00EB21CA" w:rsidRPr="001C3C96" w:rsidRDefault="00EB21CA" w:rsidP="00626EDA">
      <w:r w:rsidRPr="001C3C96">
        <w:separator/>
      </w:r>
    </w:p>
  </w:endnote>
  <w:endnote w:type="continuationSeparator" w:id="0">
    <w:p w14:paraId="5CF5E262" w14:textId="77777777" w:rsidR="00EB21CA" w:rsidRPr="001C3C96" w:rsidRDefault="00EB21CA" w:rsidP="00626EDA">
      <w:r w:rsidRPr="001C3C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CC1F0" w14:textId="77777777" w:rsidR="004D3B6B" w:rsidRPr="001C3C96" w:rsidRDefault="004D3B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42EDB" w14:textId="1F388F46" w:rsidR="004D3B6B" w:rsidRPr="00741AF3" w:rsidRDefault="004D3B6B" w:rsidP="00741A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2A85A" w14:textId="54490EAF" w:rsidR="004D3B6B" w:rsidRPr="00166AEA" w:rsidRDefault="004D3B6B" w:rsidP="00166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F85E0" w14:textId="77777777" w:rsidR="00EB21CA" w:rsidRPr="001C3C96" w:rsidRDefault="00EB21CA" w:rsidP="00626EDA">
      <w:r w:rsidRPr="001C3C96">
        <w:separator/>
      </w:r>
    </w:p>
  </w:footnote>
  <w:footnote w:type="continuationSeparator" w:id="0">
    <w:p w14:paraId="47281DA7" w14:textId="77777777" w:rsidR="00EB21CA" w:rsidRPr="001C3C96" w:rsidRDefault="00EB21CA" w:rsidP="00626EDA">
      <w:r w:rsidRPr="001C3C9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571F0" w14:textId="6838889C" w:rsidR="004D3B6B" w:rsidRPr="001C3C96" w:rsidRDefault="006C74DB">
    <w:r>
      <w:rPr>
        <w:noProof/>
      </w:rPr>
      <w:drawing>
        <wp:anchor distT="0" distB="0" distL="114300" distR="114300" simplePos="0" relativeHeight="251657216" behindDoc="1" locked="0" layoutInCell="1" allowOverlap="1" wp14:anchorId="4EA43183" wp14:editId="710F04D0">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C0C46EF" wp14:editId="7AEA0CD9">
          <wp:simplePos x="0" y="0"/>
          <wp:positionH relativeFrom="margin">
            <wp:align>center</wp:align>
          </wp:positionH>
          <wp:positionV relativeFrom="margin">
            <wp:align>center</wp:align>
          </wp:positionV>
          <wp:extent cx="7558405" cy="10695940"/>
          <wp:effectExtent l="0" t="0" r="0" b="0"/>
          <wp:wrapNone/>
          <wp:docPr id="3" name="Picture 1"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2F00A" w14:textId="77777777" w:rsidR="004D3B6B" w:rsidRPr="001C3C96" w:rsidRDefault="004D3B6B"/>
  <w:p w14:paraId="0FFF9251" w14:textId="77777777" w:rsidR="004D3B6B" w:rsidRPr="001C3C96" w:rsidRDefault="004D3B6B"/>
  <w:p w14:paraId="5A9CE95E" w14:textId="77777777" w:rsidR="004D3B6B" w:rsidRPr="001C3C96" w:rsidRDefault="004D3B6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062FA" w14:textId="77777777" w:rsidR="004D3B6B" w:rsidRPr="001C3C96" w:rsidRDefault="004D3B6B"/>
  <w:p w14:paraId="6EE1B8AE" w14:textId="77777777" w:rsidR="004D3B6B" w:rsidRPr="001C3C96" w:rsidRDefault="004D3B6B" w:rsidP="00FE3F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14B77" w14:textId="0CF5F3B3" w:rsidR="004D3B6B" w:rsidRPr="001C3C96" w:rsidRDefault="006C74DB">
    <w:r>
      <w:rPr>
        <w:noProof/>
      </w:rPr>
      <w:drawing>
        <wp:anchor distT="0" distB="0" distL="114300" distR="114300" simplePos="0" relativeHeight="251656192" behindDoc="1" locked="0" layoutInCell="1" allowOverlap="1" wp14:anchorId="4E09F838" wp14:editId="5928CAB9">
          <wp:simplePos x="0" y="0"/>
          <wp:positionH relativeFrom="margin">
            <wp:align>center</wp:align>
          </wp:positionH>
          <wp:positionV relativeFrom="margin">
            <wp:align>center</wp:align>
          </wp:positionV>
          <wp:extent cx="7558405" cy="10695940"/>
          <wp:effectExtent l="0" t="0" r="0" b="0"/>
          <wp:wrapNone/>
          <wp:docPr id="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pict w14:anchorId="6F845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216;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CECC4" w14:textId="77777777" w:rsidR="004D3B6B" w:rsidRPr="001C3C96" w:rsidRDefault="004D3B6B"/>
  <w:p w14:paraId="3E83C7A3" w14:textId="77777777" w:rsidR="004D3B6B" w:rsidRPr="001C3C96" w:rsidRDefault="004D3B6B"/>
  <w:p w14:paraId="608E870A" w14:textId="77777777" w:rsidR="004D3B6B" w:rsidRPr="001C3C96" w:rsidRDefault="004D3B6B"/>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78BA0" w14:textId="77777777" w:rsidR="004D3B6B" w:rsidRPr="001C3C96" w:rsidRDefault="004D3B6B"/>
  <w:p w14:paraId="039460C1" w14:textId="77777777" w:rsidR="004D3B6B" w:rsidRPr="001C3C96" w:rsidRDefault="004D3B6B"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36pt;height:30pt" o:bullet="t">
        <v:imagedata r:id="rId1" o:title="Tick"/>
      </v:shape>
    </w:pict>
  </w:numPicBullet>
  <w:numPicBullet w:numPicBulletId="1">
    <w:pict>
      <v:shape id="_x0000_i1076" type="#_x0000_t75" style="width:30pt;height:30pt" o:bullet="t">
        <v:imagedata r:id="rId2" o:title="Cross"/>
      </v:shape>
    </w:pict>
  </w:numPicBullet>
  <w:numPicBullet w:numPicBulletId="2">
    <w:pict>
      <v:shape id="_x0000_i1077" type="#_x0000_t75" style="width:208.8pt;height:332.4pt" o:bullet="t">
        <v:imagedata r:id="rId3" o:title="art1EF6"/>
      </v:shape>
    </w:pict>
  </w:numPicBullet>
  <w:numPicBullet w:numPicBulletId="3">
    <w:pict>
      <v:shape id="_x0000_i1078" type="#_x0000_t75" style="width:208.8pt;height:332.4pt" o:bullet="t">
        <v:imagedata r:id="rId4" o:title="TK_LOGO_POINTER_RGB_bullet_blue"/>
      </v:shape>
    </w:pict>
  </w:numPicBullet>
  <w:numPicBullet w:numPicBulletId="4">
    <w:pict>
      <v:shape id="_x0000_i1079" type="#_x0000_t75" style="width:566.4pt;height:903.6pt" o:bullet="t">
        <v:imagedata r:id="rId5" o:title="Blue Pointer-01-01"/>
      </v:shape>
    </w:pict>
  </w:numPicBullet>
  <w:numPicBullet w:numPicBulletId="5">
    <w:pict>
      <v:shape id="_x0000_i1080" type="#_x0000_t75" style="width:6.6pt;height:10.8pt" o:bullet="t">
        <v:imagedata r:id="rId6" o:title=""/>
      </v:shape>
    </w:pict>
  </w:numPicBullet>
  <w:abstractNum w:abstractNumId="0" w15:restartNumberingAfterBreak="0">
    <w:nsid w:val="0000001A"/>
    <w:multiLevelType w:val="hybridMultilevel"/>
    <w:tmpl w:val="59AC92A8"/>
    <w:lvl w:ilvl="0" w:tplc="BAF84282">
      <w:start w:val="1"/>
      <w:numFmt w:val="bullet"/>
      <w:lvlText w:val=""/>
      <w:lvlPicBulletId w:val="5"/>
      <w:lvlJc w:val="left"/>
      <w:pPr>
        <w:ind w:left="1242" w:hanging="360"/>
      </w:pPr>
      <w:rPr>
        <w:rFonts w:ascii="Symbol" w:hAnsi="Symbol"/>
        <w:sz w:val="20"/>
        <w:szCs w:val="20"/>
      </w:rPr>
    </w:lvl>
    <w:lvl w:ilvl="1" w:tplc="FFFFFFFF">
      <w:start w:val="1"/>
      <w:numFmt w:val="bullet"/>
      <w:lvlText w:val="o"/>
      <w:lvlJc w:val="left"/>
      <w:pPr>
        <w:tabs>
          <w:tab w:val="num" w:pos="1962"/>
        </w:tabs>
        <w:ind w:left="1962" w:hanging="360"/>
      </w:pPr>
      <w:rPr>
        <w:rFonts w:ascii="Courier New" w:hAnsi="Courier New"/>
      </w:rPr>
    </w:lvl>
    <w:lvl w:ilvl="2" w:tplc="FFFFFFFF">
      <w:start w:val="1"/>
      <w:numFmt w:val="bullet"/>
      <w:lvlText w:val=""/>
      <w:lvlJc w:val="left"/>
      <w:pPr>
        <w:tabs>
          <w:tab w:val="num" w:pos="2682"/>
        </w:tabs>
        <w:ind w:left="2682" w:hanging="360"/>
      </w:pPr>
      <w:rPr>
        <w:rFonts w:ascii="Wingdings" w:hAnsi="Wingdings"/>
      </w:rPr>
    </w:lvl>
    <w:lvl w:ilvl="3" w:tplc="FFFFFFFF">
      <w:start w:val="1"/>
      <w:numFmt w:val="bullet"/>
      <w:lvlText w:val=""/>
      <w:lvlJc w:val="left"/>
      <w:pPr>
        <w:tabs>
          <w:tab w:val="num" w:pos="3402"/>
        </w:tabs>
        <w:ind w:left="3402" w:hanging="360"/>
      </w:pPr>
      <w:rPr>
        <w:rFonts w:ascii="Symbol" w:hAnsi="Symbol"/>
      </w:rPr>
    </w:lvl>
    <w:lvl w:ilvl="4" w:tplc="FFFFFFFF">
      <w:start w:val="1"/>
      <w:numFmt w:val="bullet"/>
      <w:lvlText w:val="o"/>
      <w:lvlJc w:val="left"/>
      <w:pPr>
        <w:tabs>
          <w:tab w:val="num" w:pos="4122"/>
        </w:tabs>
        <w:ind w:left="4122" w:hanging="360"/>
      </w:pPr>
      <w:rPr>
        <w:rFonts w:ascii="Courier New" w:hAnsi="Courier New"/>
      </w:rPr>
    </w:lvl>
    <w:lvl w:ilvl="5" w:tplc="FFFFFFFF">
      <w:start w:val="1"/>
      <w:numFmt w:val="bullet"/>
      <w:lvlText w:val=""/>
      <w:lvlJc w:val="left"/>
      <w:pPr>
        <w:tabs>
          <w:tab w:val="num" w:pos="4842"/>
        </w:tabs>
        <w:ind w:left="4842" w:hanging="360"/>
      </w:pPr>
      <w:rPr>
        <w:rFonts w:ascii="Wingdings" w:hAnsi="Wingdings"/>
      </w:rPr>
    </w:lvl>
    <w:lvl w:ilvl="6" w:tplc="FFFFFFFF">
      <w:start w:val="1"/>
      <w:numFmt w:val="bullet"/>
      <w:lvlText w:val=""/>
      <w:lvlJc w:val="left"/>
      <w:pPr>
        <w:tabs>
          <w:tab w:val="num" w:pos="5562"/>
        </w:tabs>
        <w:ind w:left="5562" w:hanging="360"/>
      </w:pPr>
      <w:rPr>
        <w:rFonts w:ascii="Symbol" w:hAnsi="Symbol"/>
      </w:rPr>
    </w:lvl>
    <w:lvl w:ilvl="7" w:tplc="FFFFFFFF">
      <w:start w:val="1"/>
      <w:numFmt w:val="bullet"/>
      <w:lvlText w:val="o"/>
      <w:lvlJc w:val="left"/>
      <w:pPr>
        <w:tabs>
          <w:tab w:val="num" w:pos="6282"/>
        </w:tabs>
        <w:ind w:left="6282" w:hanging="360"/>
      </w:pPr>
      <w:rPr>
        <w:rFonts w:ascii="Courier New" w:hAnsi="Courier New"/>
      </w:rPr>
    </w:lvl>
    <w:lvl w:ilvl="8" w:tplc="FFFFFFFF">
      <w:start w:val="1"/>
      <w:numFmt w:val="bullet"/>
      <w:lvlText w:val=""/>
      <w:lvlJc w:val="left"/>
      <w:pPr>
        <w:tabs>
          <w:tab w:val="num" w:pos="7002"/>
        </w:tabs>
        <w:ind w:left="7002" w:hanging="360"/>
      </w:pPr>
      <w:rPr>
        <w:rFonts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BF61B4"/>
    <w:multiLevelType w:val="hybridMultilevel"/>
    <w:tmpl w:val="204A25B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523071"/>
    <w:multiLevelType w:val="hybridMultilevel"/>
    <w:tmpl w:val="CBBEEA26"/>
    <w:lvl w:ilvl="0" w:tplc="91CEEFFA">
      <w:start w:val="8"/>
      <w:numFmt w:val="decimal"/>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7" w15:restartNumberingAfterBreak="0">
    <w:nsid w:val="277C7EF5"/>
    <w:multiLevelType w:val="hybridMultilevel"/>
    <w:tmpl w:val="AF443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9762E7"/>
    <w:multiLevelType w:val="hybridMultilevel"/>
    <w:tmpl w:val="C43E1FC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F10B69"/>
    <w:multiLevelType w:val="hybridMultilevel"/>
    <w:tmpl w:val="0C2E9AC4"/>
    <w:lvl w:ilvl="0" w:tplc="BFF240D8">
      <w:start w:val="1"/>
      <w:numFmt w:val="decimal"/>
      <w:lvlText w:val="%1."/>
      <w:lvlJc w:val="left"/>
      <w:pPr>
        <w:tabs>
          <w:tab w:val="num" w:pos="-360"/>
        </w:tabs>
        <w:ind w:left="-360" w:hanging="360"/>
      </w:pPr>
    </w:lvl>
    <w:lvl w:ilvl="1" w:tplc="08090019">
      <w:start w:val="1"/>
      <w:numFmt w:val="lowerLetter"/>
      <w:lvlText w:val="%2."/>
      <w:lvlJc w:val="left"/>
      <w:pPr>
        <w:tabs>
          <w:tab w:val="num" w:pos="360"/>
        </w:tabs>
        <w:ind w:left="360" w:hanging="360"/>
      </w:pPr>
    </w:lvl>
    <w:lvl w:ilvl="2" w:tplc="0809001B">
      <w:start w:val="1"/>
      <w:numFmt w:val="lowerRoman"/>
      <w:lvlText w:val="%3."/>
      <w:lvlJc w:val="right"/>
      <w:pPr>
        <w:tabs>
          <w:tab w:val="num" w:pos="1080"/>
        </w:tabs>
        <w:ind w:left="1080" w:hanging="180"/>
      </w:pPr>
    </w:lvl>
    <w:lvl w:ilvl="3" w:tplc="0809000F">
      <w:start w:val="1"/>
      <w:numFmt w:val="decimal"/>
      <w:lvlText w:val="%4."/>
      <w:lvlJc w:val="left"/>
      <w:pPr>
        <w:tabs>
          <w:tab w:val="num" w:pos="1800"/>
        </w:tabs>
        <w:ind w:left="1800" w:hanging="360"/>
      </w:pPr>
    </w:lvl>
    <w:lvl w:ilvl="4" w:tplc="08090019">
      <w:start w:val="1"/>
      <w:numFmt w:val="lowerLetter"/>
      <w:lvlText w:val="%5."/>
      <w:lvlJc w:val="left"/>
      <w:pPr>
        <w:tabs>
          <w:tab w:val="num" w:pos="2520"/>
        </w:tabs>
        <w:ind w:left="2520" w:hanging="360"/>
      </w:pPr>
    </w:lvl>
    <w:lvl w:ilvl="5" w:tplc="0809001B">
      <w:start w:val="1"/>
      <w:numFmt w:val="lowerRoman"/>
      <w:lvlText w:val="%6."/>
      <w:lvlJc w:val="right"/>
      <w:pPr>
        <w:tabs>
          <w:tab w:val="num" w:pos="3240"/>
        </w:tabs>
        <w:ind w:left="3240" w:hanging="180"/>
      </w:pPr>
    </w:lvl>
    <w:lvl w:ilvl="6" w:tplc="0809000F">
      <w:start w:val="1"/>
      <w:numFmt w:val="decimal"/>
      <w:lvlText w:val="%7."/>
      <w:lvlJc w:val="left"/>
      <w:pPr>
        <w:tabs>
          <w:tab w:val="num" w:pos="3960"/>
        </w:tabs>
        <w:ind w:left="3960" w:hanging="360"/>
      </w:pPr>
    </w:lvl>
    <w:lvl w:ilvl="7" w:tplc="08090019">
      <w:start w:val="1"/>
      <w:numFmt w:val="lowerLetter"/>
      <w:lvlText w:val="%8."/>
      <w:lvlJc w:val="left"/>
      <w:pPr>
        <w:tabs>
          <w:tab w:val="num" w:pos="4680"/>
        </w:tabs>
        <w:ind w:left="4680" w:hanging="360"/>
      </w:pPr>
    </w:lvl>
    <w:lvl w:ilvl="8" w:tplc="0809001B">
      <w:start w:val="1"/>
      <w:numFmt w:val="lowerRoman"/>
      <w:lvlText w:val="%9."/>
      <w:lvlJc w:val="right"/>
      <w:pPr>
        <w:tabs>
          <w:tab w:val="num" w:pos="5400"/>
        </w:tabs>
        <w:ind w:left="5400" w:hanging="180"/>
      </w:pPr>
    </w:lvl>
  </w:abstractNum>
  <w:abstractNum w:abstractNumId="10" w15:restartNumberingAfterBreak="0">
    <w:nsid w:val="400837F3"/>
    <w:multiLevelType w:val="hybridMultilevel"/>
    <w:tmpl w:val="2AA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BC5B3B"/>
    <w:multiLevelType w:val="hybridMultilevel"/>
    <w:tmpl w:val="5D584C0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A50498C"/>
    <w:multiLevelType w:val="hybridMultilevel"/>
    <w:tmpl w:val="9EE896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CC6B3F"/>
    <w:multiLevelType w:val="hybridMultilevel"/>
    <w:tmpl w:val="5792D51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B137D9"/>
    <w:multiLevelType w:val="hybridMultilevel"/>
    <w:tmpl w:val="5DE204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C3436B1"/>
    <w:multiLevelType w:val="hybridMultilevel"/>
    <w:tmpl w:val="84E83846"/>
    <w:lvl w:ilvl="0" w:tplc="48F6598E">
      <w:start w:val="1"/>
      <w:numFmt w:val="bullet"/>
      <w:pStyle w:val="4Bulletedcopyblue"/>
      <w:lvlText w:val=""/>
      <w:lvlPicBulletId w:val="3"/>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36706660">
    <w:abstractNumId w:val="5"/>
  </w:num>
  <w:num w:numId="2" w16cid:durableId="1259480362">
    <w:abstractNumId w:val="1"/>
  </w:num>
  <w:num w:numId="3" w16cid:durableId="1835992716">
    <w:abstractNumId w:val="4"/>
  </w:num>
  <w:num w:numId="4" w16cid:durableId="1401908183">
    <w:abstractNumId w:val="19"/>
  </w:num>
  <w:num w:numId="5" w16cid:durableId="1538620784">
    <w:abstractNumId w:val="12"/>
  </w:num>
  <w:num w:numId="6" w16cid:durableId="2013290873">
    <w:abstractNumId w:val="2"/>
  </w:num>
  <w:num w:numId="7" w16cid:durableId="865483522">
    <w:abstractNumId w:val="19"/>
  </w:num>
  <w:num w:numId="8" w16cid:durableId="2145194032">
    <w:abstractNumId w:val="16"/>
  </w:num>
  <w:num w:numId="9" w16cid:durableId="1128670324">
    <w:abstractNumId w:val="17"/>
  </w:num>
  <w:num w:numId="10" w16cid:durableId="495656283">
    <w:abstractNumId w:val="1"/>
  </w:num>
  <w:num w:numId="11" w16cid:durableId="1585262969">
    <w:abstractNumId w:val="4"/>
  </w:num>
  <w:num w:numId="12" w16cid:durableId="905261286">
    <w:abstractNumId w:val="13"/>
  </w:num>
  <w:num w:numId="13" w16cid:durableId="588661099">
    <w:abstractNumId w:val="0"/>
  </w:num>
  <w:num w:numId="14" w16cid:durableId="1649170150">
    <w:abstractNumId w:val="10"/>
  </w:num>
  <w:num w:numId="15" w16cid:durableId="2097970848">
    <w:abstractNumId w:val="19"/>
  </w:num>
  <w:num w:numId="16" w16cid:durableId="1551696453">
    <w:abstractNumId w:val="7"/>
  </w:num>
  <w:num w:numId="17" w16cid:durableId="21268010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5213325">
    <w:abstractNumId w:val="18"/>
  </w:num>
  <w:num w:numId="19" w16cid:durableId="1075779477">
    <w:abstractNumId w:val="8"/>
  </w:num>
  <w:num w:numId="20" w16cid:durableId="1734154535">
    <w:abstractNumId w:val="14"/>
  </w:num>
  <w:num w:numId="21" w16cid:durableId="532308559">
    <w:abstractNumId w:val="11"/>
  </w:num>
  <w:num w:numId="22" w16cid:durableId="951593230">
    <w:abstractNumId w:val="15"/>
  </w:num>
  <w:num w:numId="23" w16cid:durableId="661664170">
    <w:abstractNumId w:val="3"/>
  </w:num>
  <w:num w:numId="24" w16cid:durableId="66345257">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D1E"/>
    <w:rsid w:val="00015B1A"/>
    <w:rsid w:val="000212EF"/>
    <w:rsid w:val="0002254B"/>
    <w:rsid w:val="00026691"/>
    <w:rsid w:val="0003484B"/>
    <w:rsid w:val="000372A6"/>
    <w:rsid w:val="00066B27"/>
    <w:rsid w:val="00067E05"/>
    <w:rsid w:val="00071138"/>
    <w:rsid w:val="00082050"/>
    <w:rsid w:val="00086C05"/>
    <w:rsid w:val="000A569F"/>
    <w:rsid w:val="000A652F"/>
    <w:rsid w:val="000B046C"/>
    <w:rsid w:val="000B2CE7"/>
    <w:rsid w:val="000B77E5"/>
    <w:rsid w:val="000D6968"/>
    <w:rsid w:val="000D6D1B"/>
    <w:rsid w:val="000E6D16"/>
    <w:rsid w:val="000F5932"/>
    <w:rsid w:val="00114584"/>
    <w:rsid w:val="001201E4"/>
    <w:rsid w:val="001235FA"/>
    <w:rsid w:val="0013249C"/>
    <w:rsid w:val="00135596"/>
    <w:rsid w:val="001357C9"/>
    <w:rsid w:val="00135D51"/>
    <w:rsid w:val="001402F7"/>
    <w:rsid w:val="00151AEE"/>
    <w:rsid w:val="00153E19"/>
    <w:rsid w:val="001566F2"/>
    <w:rsid w:val="00166AEA"/>
    <w:rsid w:val="0017045F"/>
    <w:rsid w:val="001714F0"/>
    <w:rsid w:val="001978C4"/>
    <w:rsid w:val="001A7B38"/>
    <w:rsid w:val="001B1DD4"/>
    <w:rsid w:val="001B21F5"/>
    <w:rsid w:val="001B2301"/>
    <w:rsid w:val="001B3943"/>
    <w:rsid w:val="001C3C96"/>
    <w:rsid w:val="001C452B"/>
    <w:rsid w:val="001C5684"/>
    <w:rsid w:val="001D7934"/>
    <w:rsid w:val="001E3CA3"/>
    <w:rsid w:val="001F2B16"/>
    <w:rsid w:val="00215D6E"/>
    <w:rsid w:val="0022125C"/>
    <w:rsid w:val="002229D6"/>
    <w:rsid w:val="00223DE7"/>
    <w:rsid w:val="00232632"/>
    <w:rsid w:val="00235450"/>
    <w:rsid w:val="00245FF2"/>
    <w:rsid w:val="00256FE7"/>
    <w:rsid w:val="0026617A"/>
    <w:rsid w:val="00275D5E"/>
    <w:rsid w:val="0028705D"/>
    <w:rsid w:val="002911B6"/>
    <w:rsid w:val="002A054F"/>
    <w:rsid w:val="002B1EA3"/>
    <w:rsid w:val="002B272E"/>
    <w:rsid w:val="002D510C"/>
    <w:rsid w:val="002E16E7"/>
    <w:rsid w:val="002E2A7A"/>
    <w:rsid w:val="002E3705"/>
    <w:rsid w:val="002E5224"/>
    <w:rsid w:val="002E5D89"/>
    <w:rsid w:val="002E673F"/>
    <w:rsid w:val="002F1C31"/>
    <w:rsid w:val="002F4E11"/>
    <w:rsid w:val="00316A47"/>
    <w:rsid w:val="003268E4"/>
    <w:rsid w:val="003365A2"/>
    <w:rsid w:val="0035570D"/>
    <w:rsid w:val="00365E3D"/>
    <w:rsid w:val="00372F45"/>
    <w:rsid w:val="00375061"/>
    <w:rsid w:val="00375087"/>
    <w:rsid w:val="00377808"/>
    <w:rsid w:val="00377FFC"/>
    <w:rsid w:val="00381BB7"/>
    <w:rsid w:val="00383B8C"/>
    <w:rsid w:val="00390226"/>
    <w:rsid w:val="00396DF5"/>
    <w:rsid w:val="003B2EB4"/>
    <w:rsid w:val="003B5A8F"/>
    <w:rsid w:val="003C1D02"/>
    <w:rsid w:val="003C6E74"/>
    <w:rsid w:val="003D4E0B"/>
    <w:rsid w:val="003E0FA0"/>
    <w:rsid w:val="003F2BD9"/>
    <w:rsid w:val="003F4D19"/>
    <w:rsid w:val="003F6230"/>
    <w:rsid w:val="003F6905"/>
    <w:rsid w:val="00411BE9"/>
    <w:rsid w:val="00430916"/>
    <w:rsid w:val="004339E7"/>
    <w:rsid w:val="00457D6E"/>
    <w:rsid w:val="0046077F"/>
    <w:rsid w:val="0046088D"/>
    <w:rsid w:val="00461A9F"/>
    <w:rsid w:val="00465307"/>
    <w:rsid w:val="00465755"/>
    <w:rsid w:val="00466C95"/>
    <w:rsid w:val="00466EA6"/>
    <w:rsid w:val="004702E1"/>
    <w:rsid w:val="004747B5"/>
    <w:rsid w:val="004750A7"/>
    <w:rsid w:val="0048480D"/>
    <w:rsid w:val="00485681"/>
    <w:rsid w:val="00491458"/>
    <w:rsid w:val="00492175"/>
    <w:rsid w:val="004944EE"/>
    <w:rsid w:val="00496A49"/>
    <w:rsid w:val="004B05BB"/>
    <w:rsid w:val="004B3A12"/>
    <w:rsid w:val="004B3C9A"/>
    <w:rsid w:val="004C1ACF"/>
    <w:rsid w:val="004D29C0"/>
    <w:rsid w:val="004D3B6B"/>
    <w:rsid w:val="004D657A"/>
    <w:rsid w:val="004E048B"/>
    <w:rsid w:val="004F460F"/>
    <w:rsid w:val="004F463D"/>
    <w:rsid w:val="00503B7C"/>
    <w:rsid w:val="00510ED3"/>
    <w:rsid w:val="00512916"/>
    <w:rsid w:val="00520F3C"/>
    <w:rsid w:val="0052324A"/>
    <w:rsid w:val="00526198"/>
    <w:rsid w:val="00530238"/>
    <w:rsid w:val="00531C8C"/>
    <w:rsid w:val="005324B2"/>
    <w:rsid w:val="00543D26"/>
    <w:rsid w:val="00544EC3"/>
    <w:rsid w:val="00561D93"/>
    <w:rsid w:val="00562DC3"/>
    <w:rsid w:val="00564CD3"/>
    <w:rsid w:val="005654EC"/>
    <w:rsid w:val="00573834"/>
    <w:rsid w:val="0057618E"/>
    <w:rsid w:val="00582BD6"/>
    <w:rsid w:val="00584A10"/>
    <w:rsid w:val="005863E7"/>
    <w:rsid w:val="00590890"/>
    <w:rsid w:val="00591989"/>
    <w:rsid w:val="00597ED1"/>
    <w:rsid w:val="005A4712"/>
    <w:rsid w:val="005B1D35"/>
    <w:rsid w:val="005B3CA6"/>
    <w:rsid w:val="005B4650"/>
    <w:rsid w:val="005B47F1"/>
    <w:rsid w:val="005B7ADF"/>
    <w:rsid w:val="005C51FB"/>
    <w:rsid w:val="00605DCA"/>
    <w:rsid w:val="0061721C"/>
    <w:rsid w:val="0062626B"/>
    <w:rsid w:val="00626EDA"/>
    <w:rsid w:val="006366E0"/>
    <w:rsid w:val="00661743"/>
    <w:rsid w:val="00671FE5"/>
    <w:rsid w:val="00680CD2"/>
    <w:rsid w:val="00681955"/>
    <w:rsid w:val="00681FC7"/>
    <w:rsid w:val="00683725"/>
    <w:rsid w:val="006A0553"/>
    <w:rsid w:val="006C2EFB"/>
    <w:rsid w:val="006C74DB"/>
    <w:rsid w:val="006F1735"/>
    <w:rsid w:val="006F47AF"/>
    <w:rsid w:val="006F5153"/>
    <w:rsid w:val="006F569D"/>
    <w:rsid w:val="006F7E8A"/>
    <w:rsid w:val="007070A1"/>
    <w:rsid w:val="00715DD1"/>
    <w:rsid w:val="007239F8"/>
    <w:rsid w:val="0072620F"/>
    <w:rsid w:val="00731C70"/>
    <w:rsid w:val="00733232"/>
    <w:rsid w:val="00733A07"/>
    <w:rsid w:val="00735B7D"/>
    <w:rsid w:val="00740AC8"/>
    <w:rsid w:val="00741AF3"/>
    <w:rsid w:val="0076638C"/>
    <w:rsid w:val="00785BEE"/>
    <w:rsid w:val="00795FEB"/>
    <w:rsid w:val="007A03B3"/>
    <w:rsid w:val="007A75EC"/>
    <w:rsid w:val="007A7E05"/>
    <w:rsid w:val="007B28C6"/>
    <w:rsid w:val="007C5AC9"/>
    <w:rsid w:val="007C609F"/>
    <w:rsid w:val="007D1CA1"/>
    <w:rsid w:val="007D268D"/>
    <w:rsid w:val="007E1B39"/>
    <w:rsid w:val="007E217D"/>
    <w:rsid w:val="007E326D"/>
    <w:rsid w:val="007E365B"/>
    <w:rsid w:val="007E6128"/>
    <w:rsid w:val="007E6CEB"/>
    <w:rsid w:val="007F1BEE"/>
    <w:rsid w:val="007F2F4C"/>
    <w:rsid w:val="007F52EF"/>
    <w:rsid w:val="007F6DB4"/>
    <w:rsid w:val="007F788B"/>
    <w:rsid w:val="0080423A"/>
    <w:rsid w:val="00805A94"/>
    <w:rsid w:val="00807377"/>
    <w:rsid w:val="0080784C"/>
    <w:rsid w:val="008116A6"/>
    <w:rsid w:val="00822D46"/>
    <w:rsid w:val="00827B59"/>
    <w:rsid w:val="00831167"/>
    <w:rsid w:val="0084333E"/>
    <w:rsid w:val="00847211"/>
    <w:rsid w:val="008472C3"/>
    <w:rsid w:val="00866E39"/>
    <w:rsid w:val="00872F37"/>
    <w:rsid w:val="00874C73"/>
    <w:rsid w:val="00877394"/>
    <w:rsid w:val="00887D7B"/>
    <w:rsid w:val="00887DB6"/>
    <w:rsid w:val="008941E7"/>
    <w:rsid w:val="008B0157"/>
    <w:rsid w:val="008C0C76"/>
    <w:rsid w:val="008C1253"/>
    <w:rsid w:val="008D0E1C"/>
    <w:rsid w:val="008D3C1D"/>
    <w:rsid w:val="008D5E47"/>
    <w:rsid w:val="008F2BE3"/>
    <w:rsid w:val="008F2ECD"/>
    <w:rsid w:val="008F42B4"/>
    <w:rsid w:val="008F744A"/>
    <w:rsid w:val="00906FF4"/>
    <w:rsid w:val="00910477"/>
    <w:rsid w:val="009122BB"/>
    <w:rsid w:val="00915D20"/>
    <w:rsid w:val="00921C60"/>
    <w:rsid w:val="00941774"/>
    <w:rsid w:val="0099114F"/>
    <w:rsid w:val="009A267F"/>
    <w:rsid w:val="009A28F4"/>
    <w:rsid w:val="009A448F"/>
    <w:rsid w:val="009B1F2D"/>
    <w:rsid w:val="009B2FC9"/>
    <w:rsid w:val="009C04C2"/>
    <w:rsid w:val="009D1474"/>
    <w:rsid w:val="009D23ED"/>
    <w:rsid w:val="009E331F"/>
    <w:rsid w:val="009F66A8"/>
    <w:rsid w:val="00A01433"/>
    <w:rsid w:val="00A162EE"/>
    <w:rsid w:val="00A26294"/>
    <w:rsid w:val="00A272DB"/>
    <w:rsid w:val="00A416A3"/>
    <w:rsid w:val="00A466EE"/>
    <w:rsid w:val="00A477BB"/>
    <w:rsid w:val="00A62B49"/>
    <w:rsid w:val="00A643AC"/>
    <w:rsid w:val="00A73DA5"/>
    <w:rsid w:val="00A80AA7"/>
    <w:rsid w:val="00A918C8"/>
    <w:rsid w:val="00A91D2D"/>
    <w:rsid w:val="00AA3041"/>
    <w:rsid w:val="00AA6E73"/>
    <w:rsid w:val="00AB43F5"/>
    <w:rsid w:val="00AB473B"/>
    <w:rsid w:val="00AC42EB"/>
    <w:rsid w:val="00AD3666"/>
    <w:rsid w:val="00AD7B03"/>
    <w:rsid w:val="00AF14CC"/>
    <w:rsid w:val="00B10764"/>
    <w:rsid w:val="00B219CA"/>
    <w:rsid w:val="00B25392"/>
    <w:rsid w:val="00B31EDB"/>
    <w:rsid w:val="00B34B06"/>
    <w:rsid w:val="00B34B64"/>
    <w:rsid w:val="00B406D8"/>
    <w:rsid w:val="00B4263C"/>
    <w:rsid w:val="00B431EF"/>
    <w:rsid w:val="00B45A31"/>
    <w:rsid w:val="00B54447"/>
    <w:rsid w:val="00B5559F"/>
    <w:rsid w:val="00B613DC"/>
    <w:rsid w:val="00B6140B"/>
    <w:rsid w:val="00B6679E"/>
    <w:rsid w:val="00B66F6B"/>
    <w:rsid w:val="00B66FB1"/>
    <w:rsid w:val="00B81BD0"/>
    <w:rsid w:val="00B8266F"/>
    <w:rsid w:val="00B846C2"/>
    <w:rsid w:val="00B87F14"/>
    <w:rsid w:val="00B9516B"/>
    <w:rsid w:val="00B95F60"/>
    <w:rsid w:val="00BB0E04"/>
    <w:rsid w:val="00BB1912"/>
    <w:rsid w:val="00BB4BCA"/>
    <w:rsid w:val="00BC390A"/>
    <w:rsid w:val="00BD139E"/>
    <w:rsid w:val="00BD17F5"/>
    <w:rsid w:val="00BE3E54"/>
    <w:rsid w:val="00BF6ADB"/>
    <w:rsid w:val="00C0156E"/>
    <w:rsid w:val="00C033B7"/>
    <w:rsid w:val="00C1070C"/>
    <w:rsid w:val="00C31397"/>
    <w:rsid w:val="00C338EA"/>
    <w:rsid w:val="00C351C5"/>
    <w:rsid w:val="00C406D4"/>
    <w:rsid w:val="00C4589F"/>
    <w:rsid w:val="00C4731F"/>
    <w:rsid w:val="00C47A10"/>
    <w:rsid w:val="00C51C6A"/>
    <w:rsid w:val="00C63D88"/>
    <w:rsid w:val="00C66CCE"/>
    <w:rsid w:val="00C679F2"/>
    <w:rsid w:val="00C732BC"/>
    <w:rsid w:val="00C8314B"/>
    <w:rsid w:val="00C8463C"/>
    <w:rsid w:val="00C85A11"/>
    <w:rsid w:val="00C91F46"/>
    <w:rsid w:val="00CA3738"/>
    <w:rsid w:val="00CA78D4"/>
    <w:rsid w:val="00CC51B6"/>
    <w:rsid w:val="00CC563E"/>
    <w:rsid w:val="00CD23C4"/>
    <w:rsid w:val="00CD2BC6"/>
    <w:rsid w:val="00CD5B53"/>
    <w:rsid w:val="00CE379F"/>
    <w:rsid w:val="00CE5BBF"/>
    <w:rsid w:val="00CF21CB"/>
    <w:rsid w:val="00CF33BB"/>
    <w:rsid w:val="00CF4377"/>
    <w:rsid w:val="00CF553F"/>
    <w:rsid w:val="00D11C7E"/>
    <w:rsid w:val="00D12FA0"/>
    <w:rsid w:val="00D14907"/>
    <w:rsid w:val="00D178BE"/>
    <w:rsid w:val="00D2592B"/>
    <w:rsid w:val="00D508B4"/>
    <w:rsid w:val="00D52C2F"/>
    <w:rsid w:val="00D5480D"/>
    <w:rsid w:val="00D62B25"/>
    <w:rsid w:val="00D663A3"/>
    <w:rsid w:val="00D709BC"/>
    <w:rsid w:val="00D717A9"/>
    <w:rsid w:val="00D86752"/>
    <w:rsid w:val="00D95FA0"/>
    <w:rsid w:val="00DA09D3"/>
    <w:rsid w:val="00DA43DE"/>
    <w:rsid w:val="00DA5725"/>
    <w:rsid w:val="00DA59FC"/>
    <w:rsid w:val="00DA7F11"/>
    <w:rsid w:val="00DC28D6"/>
    <w:rsid w:val="00DC4C0F"/>
    <w:rsid w:val="00DC5FAC"/>
    <w:rsid w:val="00DD7BF7"/>
    <w:rsid w:val="00DE3449"/>
    <w:rsid w:val="00DF1DE4"/>
    <w:rsid w:val="00DF66B4"/>
    <w:rsid w:val="00E00085"/>
    <w:rsid w:val="00E24FDF"/>
    <w:rsid w:val="00E3210F"/>
    <w:rsid w:val="00E36879"/>
    <w:rsid w:val="00E41CDC"/>
    <w:rsid w:val="00E42077"/>
    <w:rsid w:val="00E42A15"/>
    <w:rsid w:val="00E462C6"/>
    <w:rsid w:val="00E55D35"/>
    <w:rsid w:val="00E606E8"/>
    <w:rsid w:val="00E647DF"/>
    <w:rsid w:val="00E74800"/>
    <w:rsid w:val="00E763E4"/>
    <w:rsid w:val="00E8244E"/>
    <w:rsid w:val="00E82606"/>
    <w:rsid w:val="00E9136B"/>
    <w:rsid w:val="00E92C6A"/>
    <w:rsid w:val="00E94256"/>
    <w:rsid w:val="00EB21CA"/>
    <w:rsid w:val="00EB36C6"/>
    <w:rsid w:val="00EB45FC"/>
    <w:rsid w:val="00EC6653"/>
    <w:rsid w:val="00ED6942"/>
    <w:rsid w:val="00ED6E22"/>
    <w:rsid w:val="00EF1303"/>
    <w:rsid w:val="00EF22F0"/>
    <w:rsid w:val="00EF631F"/>
    <w:rsid w:val="00F02A4E"/>
    <w:rsid w:val="00F04163"/>
    <w:rsid w:val="00F04749"/>
    <w:rsid w:val="00F06022"/>
    <w:rsid w:val="00F139E0"/>
    <w:rsid w:val="00F42EED"/>
    <w:rsid w:val="00F519DC"/>
    <w:rsid w:val="00F54AB2"/>
    <w:rsid w:val="00F5705A"/>
    <w:rsid w:val="00F650EE"/>
    <w:rsid w:val="00F7591A"/>
    <w:rsid w:val="00F82220"/>
    <w:rsid w:val="00F84228"/>
    <w:rsid w:val="00F84582"/>
    <w:rsid w:val="00F9407E"/>
    <w:rsid w:val="00F9563C"/>
    <w:rsid w:val="00F97695"/>
    <w:rsid w:val="00F97D3B"/>
    <w:rsid w:val="00FA4EC5"/>
    <w:rsid w:val="00FD6A3D"/>
    <w:rsid w:val="00FE3F15"/>
    <w:rsid w:val="00FE4FB6"/>
    <w:rsid w:val="00FF4934"/>
    <w:rsid w:val="00FF5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9B2EB"/>
  <w15:chartTrackingRefBased/>
  <w15:docId w15:val="{D4C660E3-65D2-4547-9B6F-BD6EA2EE3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FD6A3D"/>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5"/>
      </w:numPr>
      <w:suppressAutoHyphens/>
      <w:ind w:right="284"/>
    </w:pPr>
    <w:rPr>
      <w:rFonts w:cs="Arial"/>
      <w:b/>
      <w:sz w:val="24"/>
      <w:szCs w:val="20"/>
    </w:rPr>
  </w:style>
  <w:style w:type="paragraph" w:customStyle="1" w:styleId="7DOsbullet">
    <w:name w:val="7 DOs bullet"/>
    <w:basedOn w:val="Normal"/>
    <w:rsid w:val="00B846C2"/>
    <w:pPr>
      <w:numPr>
        <w:numId w:val="6"/>
      </w:numPr>
      <w:ind w:right="284"/>
    </w:pPr>
    <w:rPr>
      <w:rFonts w:cs="Arial"/>
      <w:b/>
      <w:sz w:val="24"/>
      <w:szCs w:val="20"/>
    </w:rPr>
  </w:style>
  <w:style w:type="paragraph" w:customStyle="1" w:styleId="4Bulletedcopyblue">
    <w:name w:val="4 Bulleted copy blue"/>
    <w:basedOn w:val="Normal"/>
    <w:qFormat/>
    <w:rsid w:val="00B846C2"/>
    <w:pPr>
      <w:numPr>
        <w:numId w:val="7"/>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9"/>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05DCA"/>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0"/>
      </w:numPr>
    </w:pPr>
  </w:style>
  <w:style w:type="paragraph" w:customStyle="1" w:styleId="Tablecopybulleted">
    <w:name w:val="Table copy bulleted"/>
    <w:basedOn w:val="Tablebodycopy"/>
    <w:qFormat/>
    <w:rsid w:val="009122BB"/>
    <w:pPr>
      <w:numPr>
        <w:numId w:val="11"/>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2"/>
      </w:numPr>
    </w:pPr>
  </w:style>
  <w:style w:type="character" w:customStyle="1" w:styleId="ms-rteforecolor-3">
    <w:name w:val="ms-rteforecolor-3"/>
    <w:rsid w:val="00EB45FC"/>
  </w:style>
  <w:style w:type="character" w:customStyle="1" w:styleId="ms-rtethemeforecolor-1-5">
    <w:name w:val="ms-rtethemeforecolor-1-5"/>
    <w:rsid w:val="00EB45FC"/>
  </w:style>
  <w:style w:type="paragraph" w:styleId="NormalWeb">
    <w:name w:val="Normal (Web)"/>
    <w:basedOn w:val="Normal"/>
    <w:uiPriority w:val="99"/>
    <w:unhideWhenUsed/>
    <w:rsid w:val="001B1DD4"/>
    <w:pPr>
      <w:spacing w:before="100" w:beforeAutospacing="1" w:after="100" w:afterAutospacing="1"/>
    </w:pPr>
    <w:rPr>
      <w:rFonts w:ascii="Times New Roman" w:eastAsia="Times New Roman" w:hAnsi="Times New Roman"/>
      <w:sz w:val="24"/>
      <w:lang w:eastAsia="en-GB"/>
    </w:rPr>
  </w:style>
  <w:style w:type="character" w:customStyle="1" w:styleId="apple-tab-span">
    <w:name w:val="apple-tab-span"/>
    <w:rsid w:val="003C6E74"/>
  </w:style>
  <w:style w:type="character" w:styleId="CommentReference">
    <w:name w:val="annotation reference"/>
    <w:uiPriority w:val="99"/>
    <w:unhideWhenUsed/>
    <w:rsid w:val="00A73DA5"/>
    <w:rPr>
      <w:sz w:val="16"/>
      <w:szCs w:val="16"/>
    </w:rPr>
  </w:style>
  <w:style w:type="paragraph" w:styleId="CommentText">
    <w:name w:val="annotation text"/>
    <w:basedOn w:val="Normal"/>
    <w:link w:val="CommentTextChar"/>
    <w:uiPriority w:val="99"/>
    <w:unhideWhenUsed/>
    <w:rsid w:val="00A73DA5"/>
    <w:rPr>
      <w:szCs w:val="20"/>
    </w:rPr>
  </w:style>
  <w:style w:type="character" w:customStyle="1" w:styleId="CommentTextChar">
    <w:name w:val="Comment Text Char"/>
    <w:link w:val="CommentText"/>
    <w:uiPriority w:val="99"/>
    <w:rsid w:val="00A73DA5"/>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73DA5"/>
    <w:rPr>
      <w:b/>
      <w:bCs/>
    </w:rPr>
  </w:style>
  <w:style w:type="character" w:customStyle="1" w:styleId="CommentSubjectChar">
    <w:name w:val="Comment Subject Char"/>
    <w:link w:val="CommentSubject"/>
    <w:uiPriority w:val="99"/>
    <w:semiHidden/>
    <w:rsid w:val="00A73DA5"/>
    <w:rPr>
      <w:rFonts w:eastAsia="MS Mincho"/>
      <w:b/>
      <w:bCs/>
      <w:lang w:val="en-US" w:eastAsia="en-US"/>
    </w:rPr>
  </w:style>
  <w:style w:type="paragraph" w:styleId="Revision">
    <w:name w:val="Revision"/>
    <w:hidden/>
    <w:uiPriority w:val="99"/>
    <w:semiHidden/>
    <w:rsid w:val="004D657A"/>
    <w:rPr>
      <w:rFonts w:eastAsia="MS Mincho"/>
      <w:szCs w:val="24"/>
      <w:lang w:val="en-US" w:eastAsia="en-US"/>
    </w:rPr>
  </w:style>
  <w:style w:type="paragraph" w:customStyle="1" w:styleId="1bodycopy">
    <w:name w:val="1 body copy"/>
    <w:basedOn w:val="Normal"/>
    <w:link w:val="1bodycopyChar"/>
    <w:qFormat/>
    <w:rsid w:val="00390226"/>
  </w:style>
  <w:style w:type="character" w:customStyle="1" w:styleId="1bodycopyChar">
    <w:name w:val="1 body copy Char"/>
    <w:link w:val="1bodycopy"/>
    <w:rsid w:val="00390226"/>
    <w:rPr>
      <w:rFonts w:eastAsia="MS Mincho"/>
      <w:szCs w:val="24"/>
      <w:lang w:val="en-US" w:eastAsia="en-US"/>
    </w:rPr>
  </w:style>
  <w:style w:type="character" w:customStyle="1" w:styleId="Heading5Char">
    <w:name w:val="Heading 5 Char"/>
    <w:link w:val="Heading5"/>
    <w:uiPriority w:val="9"/>
    <w:semiHidden/>
    <w:rsid w:val="00FD6A3D"/>
    <w:rPr>
      <w:rFonts w:ascii="Calibri" w:eastAsia="Times New Roman" w:hAnsi="Calibri" w:cs="Times New Roman"/>
      <w:b/>
      <w:bCs/>
      <w:i/>
      <w:iCs/>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4731">
      <w:bodyDiv w:val="1"/>
      <w:marLeft w:val="0"/>
      <w:marRight w:val="0"/>
      <w:marTop w:val="0"/>
      <w:marBottom w:val="0"/>
      <w:divBdr>
        <w:top w:val="none" w:sz="0" w:space="0" w:color="auto"/>
        <w:left w:val="none" w:sz="0" w:space="0" w:color="auto"/>
        <w:bottom w:val="none" w:sz="0" w:space="0" w:color="auto"/>
        <w:right w:val="none" w:sz="0" w:space="0" w:color="auto"/>
      </w:divBdr>
    </w:div>
    <w:div w:id="16498263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4264487">
      <w:bodyDiv w:val="1"/>
      <w:marLeft w:val="0"/>
      <w:marRight w:val="0"/>
      <w:marTop w:val="0"/>
      <w:marBottom w:val="0"/>
      <w:divBdr>
        <w:top w:val="none" w:sz="0" w:space="0" w:color="auto"/>
        <w:left w:val="none" w:sz="0" w:space="0" w:color="auto"/>
        <w:bottom w:val="none" w:sz="0" w:space="0" w:color="auto"/>
        <w:right w:val="none" w:sz="0" w:space="0" w:color="auto"/>
      </w:divBdr>
    </w:div>
    <w:div w:id="268002961">
      <w:bodyDiv w:val="1"/>
      <w:marLeft w:val="0"/>
      <w:marRight w:val="0"/>
      <w:marTop w:val="0"/>
      <w:marBottom w:val="0"/>
      <w:divBdr>
        <w:top w:val="none" w:sz="0" w:space="0" w:color="auto"/>
        <w:left w:val="none" w:sz="0" w:space="0" w:color="auto"/>
        <w:bottom w:val="none" w:sz="0" w:space="0" w:color="auto"/>
        <w:right w:val="none" w:sz="0" w:space="0" w:color="auto"/>
      </w:divBdr>
    </w:div>
    <w:div w:id="329331916">
      <w:bodyDiv w:val="1"/>
      <w:marLeft w:val="0"/>
      <w:marRight w:val="0"/>
      <w:marTop w:val="0"/>
      <w:marBottom w:val="0"/>
      <w:divBdr>
        <w:top w:val="none" w:sz="0" w:space="0" w:color="auto"/>
        <w:left w:val="none" w:sz="0" w:space="0" w:color="auto"/>
        <w:bottom w:val="none" w:sz="0" w:space="0" w:color="auto"/>
        <w:right w:val="none" w:sz="0" w:space="0" w:color="auto"/>
      </w:divBdr>
    </w:div>
    <w:div w:id="427164233">
      <w:bodyDiv w:val="1"/>
      <w:marLeft w:val="0"/>
      <w:marRight w:val="0"/>
      <w:marTop w:val="0"/>
      <w:marBottom w:val="0"/>
      <w:divBdr>
        <w:top w:val="none" w:sz="0" w:space="0" w:color="auto"/>
        <w:left w:val="none" w:sz="0" w:space="0" w:color="auto"/>
        <w:bottom w:val="none" w:sz="0" w:space="0" w:color="auto"/>
        <w:right w:val="none" w:sz="0" w:space="0" w:color="auto"/>
      </w:divBdr>
    </w:div>
    <w:div w:id="548999315">
      <w:bodyDiv w:val="1"/>
      <w:marLeft w:val="0"/>
      <w:marRight w:val="0"/>
      <w:marTop w:val="0"/>
      <w:marBottom w:val="0"/>
      <w:divBdr>
        <w:top w:val="none" w:sz="0" w:space="0" w:color="auto"/>
        <w:left w:val="none" w:sz="0" w:space="0" w:color="auto"/>
        <w:bottom w:val="none" w:sz="0" w:space="0" w:color="auto"/>
        <w:right w:val="none" w:sz="0" w:space="0" w:color="auto"/>
      </w:divBdr>
    </w:div>
    <w:div w:id="57956202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96734682">
      <w:bodyDiv w:val="1"/>
      <w:marLeft w:val="0"/>
      <w:marRight w:val="0"/>
      <w:marTop w:val="0"/>
      <w:marBottom w:val="0"/>
      <w:divBdr>
        <w:top w:val="none" w:sz="0" w:space="0" w:color="auto"/>
        <w:left w:val="none" w:sz="0" w:space="0" w:color="auto"/>
        <w:bottom w:val="none" w:sz="0" w:space="0" w:color="auto"/>
        <w:right w:val="none" w:sz="0" w:space="0" w:color="auto"/>
      </w:divBdr>
    </w:div>
    <w:div w:id="8352702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86665569">
      <w:bodyDiv w:val="1"/>
      <w:marLeft w:val="0"/>
      <w:marRight w:val="0"/>
      <w:marTop w:val="0"/>
      <w:marBottom w:val="0"/>
      <w:divBdr>
        <w:top w:val="none" w:sz="0" w:space="0" w:color="auto"/>
        <w:left w:val="none" w:sz="0" w:space="0" w:color="auto"/>
        <w:bottom w:val="none" w:sz="0" w:space="0" w:color="auto"/>
        <w:right w:val="none" w:sz="0" w:space="0" w:color="auto"/>
      </w:divBdr>
    </w:div>
    <w:div w:id="1150101787">
      <w:bodyDiv w:val="1"/>
      <w:marLeft w:val="0"/>
      <w:marRight w:val="0"/>
      <w:marTop w:val="0"/>
      <w:marBottom w:val="0"/>
      <w:divBdr>
        <w:top w:val="none" w:sz="0" w:space="0" w:color="auto"/>
        <w:left w:val="none" w:sz="0" w:space="0" w:color="auto"/>
        <w:bottom w:val="none" w:sz="0" w:space="0" w:color="auto"/>
        <w:right w:val="none" w:sz="0" w:space="0" w:color="auto"/>
      </w:divBdr>
    </w:div>
    <w:div w:id="1170604071">
      <w:bodyDiv w:val="1"/>
      <w:marLeft w:val="0"/>
      <w:marRight w:val="0"/>
      <w:marTop w:val="0"/>
      <w:marBottom w:val="0"/>
      <w:divBdr>
        <w:top w:val="none" w:sz="0" w:space="0" w:color="auto"/>
        <w:left w:val="none" w:sz="0" w:space="0" w:color="auto"/>
        <w:bottom w:val="none" w:sz="0" w:space="0" w:color="auto"/>
        <w:right w:val="none" w:sz="0" w:space="0" w:color="auto"/>
      </w:divBdr>
    </w:div>
    <w:div w:id="1174108359">
      <w:bodyDiv w:val="1"/>
      <w:marLeft w:val="0"/>
      <w:marRight w:val="0"/>
      <w:marTop w:val="0"/>
      <w:marBottom w:val="0"/>
      <w:divBdr>
        <w:top w:val="none" w:sz="0" w:space="0" w:color="auto"/>
        <w:left w:val="none" w:sz="0" w:space="0" w:color="auto"/>
        <w:bottom w:val="none" w:sz="0" w:space="0" w:color="auto"/>
        <w:right w:val="none" w:sz="0" w:space="0" w:color="auto"/>
      </w:divBdr>
    </w:div>
    <w:div w:id="1346712908">
      <w:bodyDiv w:val="1"/>
      <w:marLeft w:val="0"/>
      <w:marRight w:val="0"/>
      <w:marTop w:val="0"/>
      <w:marBottom w:val="0"/>
      <w:divBdr>
        <w:top w:val="none" w:sz="0" w:space="0" w:color="auto"/>
        <w:left w:val="none" w:sz="0" w:space="0" w:color="auto"/>
        <w:bottom w:val="none" w:sz="0" w:space="0" w:color="auto"/>
        <w:right w:val="none" w:sz="0" w:space="0" w:color="auto"/>
      </w:divBdr>
      <w:divsChild>
        <w:div w:id="28259012">
          <w:marLeft w:val="0"/>
          <w:marRight w:val="0"/>
          <w:marTop w:val="0"/>
          <w:marBottom w:val="0"/>
          <w:divBdr>
            <w:top w:val="none" w:sz="0" w:space="0" w:color="auto"/>
            <w:left w:val="none" w:sz="0" w:space="0" w:color="auto"/>
            <w:bottom w:val="none" w:sz="0" w:space="0" w:color="auto"/>
            <w:right w:val="none" w:sz="0" w:space="0" w:color="auto"/>
          </w:divBdr>
        </w:div>
        <w:div w:id="673999081">
          <w:marLeft w:val="0"/>
          <w:marRight w:val="0"/>
          <w:marTop w:val="0"/>
          <w:marBottom w:val="0"/>
          <w:divBdr>
            <w:top w:val="none" w:sz="0" w:space="0" w:color="auto"/>
            <w:left w:val="none" w:sz="0" w:space="0" w:color="auto"/>
            <w:bottom w:val="none" w:sz="0" w:space="0" w:color="auto"/>
            <w:right w:val="none" w:sz="0" w:space="0" w:color="auto"/>
          </w:divBdr>
        </w:div>
        <w:div w:id="708183003">
          <w:marLeft w:val="0"/>
          <w:marRight w:val="0"/>
          <w:marTop w:val="0"/>
          <w:marBottom w:val="0"/>
          <w:divBdr>
            <w:top w:val="none" w:sz="0" w:space="0" w:color="auto"/>
            <w:left w:val="none" w:sz="0" w:space="0" w:color="auto"/>
            <w:bottom w:val="none" w:sz="0" w:space="0" w:color="auto"/>
            <w:right w:val="none" w:sz="0" w:space="0" w:color="auto"/>
          </w:divBdr>
        </w:div>
        <w:div w:id="731344629">
          <w:marLeft w:val="0"/>
          <w:marRight w:val="0"/>
          <w:marTop w:val="0"/>
          <w:marBottom w:val="0"/>
          <w:divBdr>
            <w:top w:val="none" w:sz="0" w:space="0" w:color="auto"/>
            <w:left w:val="none" w:sz="0" w:space="0" w:color="auto"/>
            <w:bottom w:val="none" w:sz="0" w:space="0" w:color="auto"/>
            <w:right w:val="none" w:sz="0" w:space="0" w:color="auto"/>
          </w:divBdr>
        </w:div>
        <w:div w:id="1200820456">
          <w:marLeft w:val="0"/>
          <w:marRight w:val="0"/>
          <w:marTop w:val="0"/>
          <w:marBottom w:val="0"/>
          <w:divBdr>
            <w:top w:val="none" w:sz="0" w:space="0" w:color="auto"/>
            <w:left w:val="none" w:sz="0" w:space="0" w:color="auto"/>
            <w:bottom w:val="none" w:sz="0" w:space="0" w:color="auto"/>
            <w:right w:val="none" w:sz="0" w:space="0" w:color="auto"/>
          </w:divBdr>
        </w:div>
      </w:divsChild>
    </w:div>
    <w:div w:id="1462459297">
      <w:bodyDiv w:val="1"/>
      <w:marLeft w:val="0"/>
      <w:marRight w:val="0"/>
      <w:marTop w:val="0"/>
      <w:marBottom w:val="0"/>
      <w:divBdr>
        <w:top w:val="none" w:sz="0" w:space="0" w:color="auto"/>
        <w:left w:val="none" w:sz="0" w:space="0" w:color="auto"/>
        <w:bottom w:val="none" w:sz="0" w:space="0" w:color="auto"/>
        <w:right w:val="none" w:sz="0" w:space="0" w:color="auto"/>
      </w:divBdr>
    </w:div>
    <w:div w:id="1475028975">
      <w:bodyDiv w:val="1"/>
      <w:marLeft w:val="0"/>
      <w:marRight w:val="0"/>
      <w:marTop w:val="0"/>
      <w:marBottom w:val="0"/>
      <w:divBdr>
        <w:top w:val="none" w:sz="0" w:space="0" w:color="auto"/>
        <w:left w:val="none" w:sz="0" w:space="0" w:color="auto"/>
        <w:bottom w:val="none" w:sz="0" w:space="0" w:color="auto"/>
        <w:right w:val="none" w:sz="0" w:space="0" w:color="auto"/>
      </w:divBdr>
    </w:div>
    <w:div w:id="1501968659">
      <w:bodyDiv w:val="1"/>
      <w:marLeft w:val="0"/>
      <w:marRight w:val="0"/>
      <w:marTop w:val="0"/>
      <w:marBottom w:val="0"/>
      <w:divBdr>
        <w:top w:val="none" w:sz="0" w:space="0" w:color="auto"/>
        <w:left w:val="none" w:sz="0" w:space="0" w:color="auto"/>
        <w:bottom w:val="none" w:sz="0" w:space="0" w:color="auto"/>
        <w:right w:val="none" w:sz="0" w:space="0" w:color="auto"/>
      </w:divBdr>
    </w:div>
    <w:div w:id="1569614209">
      <w:bodyDiv w:val="1"/>
      <w:marLeft w:val="0"/>
      <w:marRight w:val="0"/>
      <w:marTop w:val="0"/>
      <w:marBottom w:val="0"/>
      <w:divBdr>
        <w:top w:val="none" w:sz="0" w:space="0" w:color="auto"/>
        <w:left w:val="none" w:sz="0" w:space="0" w:color="auto"/>
        <w:bottom w:val="none" w:sz="0" w:space="0" w:color="auto"/>
        <w:right w:val="none" w:sz="0" w:space="0" w:color="auto"/>
      </w:divBdr>
    </w:div>
    <w:div w:id="166508565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13261234">
      <w:bodyDiv w:val="1"/>
      <w:marLeft w:val="0"/>
      <w:marRight w:val="0"/>
      <w:marTop w:val="0"/>
      <w:marBottom w:val="0"/>
      <w:divBdr>
        <w:top w:val="none" w:sz="0" w:space="0" w:color="auto"/>
        <w:left w:val="none" w:sz="0" w:space="0" w:color="auto"/>
        <w:bottom w:val="none" w:sz="0" w:space="0" w:color="auto"/>
        <w:right w:val="none" w:sz="0" w:space="0" w:color="auto"/>
      </w:divBdr>
    </w:div>
    <w:div w:id="1893616596">
      <w:bodyDiv w:val="1"/>
      <w:marLeft w:val="0"/>
      <w:marRight w:val="0"/>
      <w:marTop w:val="0"/>
      <w:marBottom w:val="0"/>
      <w:divBdr>
        <w:top w:val="none" w:sz="0" w:space="0" w:color="auto"/>
        <w:left w:val="none" w:sz="0" w:space="0" w:color="auto"/>
        <w:bottom w:val="none" w:sz="0" w:space="0" w:color="auto"/>
        <w:right w:val="none" w:sz="0" w:space="0" w:color="auto"/>
      </w:divBdr>
    </w:div>
    <w:div w:id="1960793850">
      <w:bodyDiv w:val="1"/>
      <w:marLeft w:val="0"/>
      <w:marRight w:val="0"/>
      <w:marTop w:val="0"/>
      <w:marBottom w:val="0"/>
      <w:divBdr>
        <w:top w:val="none" w:sz="0" w:space="0" w:color="auto"/>
        <w:left w:val="none" w:sz="0" w:space="0" w:color="auto"/>
        <w:bottom w:val="none" w:sz="0" w:space="0" w:color="auto"/>
        <w:right w:val="none" w:sz="0" w:space="0" w:color="auto"/>
      </w:divBdr>
    </w:div>
    <w:div w:id="2054764601">
      <w:bodyDiv w:val="1"/>
      <w:marLeft w:val="0"/>
      <w:marRight w:val="0"/>
      <w:marTop w:val="0"/>
      <w:marBottom w:val="0"/>
      <w:divBdr>
        <w:top w:val="none" w:sz="0" w:space="0" w:color="auto"/>
        <w:left w:val="none" w:sz="0" w:space="0" w:color="auto"/>
        <w:bottom w:val="none" w:sz="0" w:space="0" w:color="auto"/>
        <w:right w:val="none" w:sz="0" w:space="0" w:color="auto"/>
      </w:divBdr>
    </w:div>
    <w:div w:id="2090425897">
      <w:bodyDiv w:val="1"/>
      <w:marLeft w:val="0"/>
      <w:marRight w:val="0"/>
      <w:marTop w:val="0"/>
      <w:marBottom w:val="0"/>
      <w:divBdr>
        <w:top w:val="none" w:sz="0" w:space="0" w:color="auto"/>
        <w:left w:val="none" w:sz="0" w:space="0" w:color="auto"/>
        <w:bottom w:val="none" w:sz="0" w:space="0" w:color="auto"/>
        <w:right w:val="none" w:sz="0" w:space="0" w:color="auto"/>
      </w:divBdr>
    </w:div>
    <w:div w:id="2093161661">
      <w:bodyDiv w:val="1"/>
      <w:marLeft w:val="0"/>
      <w:marRight w:val="0"/>
      <w:marTop w:val="0"/>
      <w:marBottom w:val="0"/>
      <w:divBdr>
        <w:top w:val="none" w:sz="0" w:space="0" w:color="auto"/>
        <w:left w:val="none" w:sz="0" w:space="0" w:color="auto"/>
        <w:bottom w:val="none" w:sz="0" w:space="0" w:color="auto"/>
        <w:right w:val="none" w:sz="0" w:space="0" w:color="auto"/>
      </w:divBdr>
    </w:div>
    <w:div w:id="2101290165">
      <w:bodyDiv w:val="1"/>
      <w:marLeft w:val="0"/>
      <w:marRight w:val="0"/>
      <w:marTop w:val="0"/>
      <w:marBottom w:val="0"/>
      <w:divBdr>
        <w:top w:val="none" w:sz="0" w:space="0" w:color="auto"/>
        <w:left w:val="none" w:sz="0" w:space="0" w:color="auto"/>
        <w:bottom w:val="none" w:sz="0" w:space="0" w:color="auto"/>
        <w:right w:val="none" w:sz="0" w:space="0" w:color="auto"/>
      </w:divBdr>
    </w:div>
    <w:div w:id="2119644386">
      <w:bodyDiv w:val="1"/>
      <w:marLeft w:val="0"/>
      <w:marRight w:val="0"/>
      <w:marTop w:val="0"/>
      <w:marBottom w:val="0"/>
      <w:divBdr>
        <w:top w:val="none" w:sz="0" w:space="0" w:color="auto"/>
        <w:left w:val="none" w:sz="0" w:space="0" w:color="auto"/>
        <w:bottom w:val="none" w:sz="0" w:space="0" w:color="auto"/>
        <w:right w:val="none" w:sz="0" w:space="0" w:color="auto"/>
      </w:divBdr>
    </w:div>
    <w:div w:id="214238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yperlink" Target="https://www.gov.uk/government/publications/school-exclusion" TargetMode="External"/><Relationship Id="rId18" Type="http://schemas.openxmlformats.org/officeDocument/2006/relationships/hyperlink" Target="https://www.gov.uk/government/publications/searching-screening-and-confiscation"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uidance/what-maintained-schools-must-publish-online"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https://www.legislation.gov.uk/ukpga/2014/6/content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hyperlink" Target="https://www.gov.uk/government/publications/searching-screening-and-confiscation" TargetMode="External"/><Relationship Id="rId19" Type="http://schemas.openxmlformats.org/officeDocument/2006/relationships/hyperlink" Target="https://www.gov.uk/government/publications/equality-act-2010-advice-for-school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behaviour-in-schools--2" TargetMode="External"/><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header" Target="header2.xm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4.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163DD62-954E-4429-9B4B-C1096CCA4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6491</Words>
  <Characters>36999</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43404</CharactersWithSpaces>
  <SharedDoc>false</SharedDoc>
  <HLinks>
    <vt:vector size="270" baseType="variant">
      <vt:variant>
        <vt:i4>5636120</vt:i4>
      </vt:variant>
      <vt:variant>
        <vt:i4>177</vt:i4>
      </vt:variant>
      <vt:variant>
        <vt:i4>0</vt:i4>
      </vt:variant>
      <vt:variant>
        <vt:i4>5</vt:i4>
      </vt:variant>
      <vt:variant>
        <vt:lpwstr>https://www.legislation.gov.uk/ukpga/2014/6/contents</vt:lpwstr>
      </vt:variant>
      <vt:variant>
        <vt:lpwstr/>
      </vt:variant>
      <vt:variant>
        <vt:i4>3080319</vt:i4>
      </vt:variant>
      <vt:variant>
        <vt:i4>174</vt:i4>
      </vt:variant>
      <vt:variant>
        <vt:i4>0</vt:i4>
      </vt:variant>
      <vt:variant>
        <vt:i4>5</vt:i4>
      </vt:variant>
      <vt:variant>
        <vt:lpwstr>https://www.gov.uk/government/publications/equality-act-2010-advice-for-schools</vt:lpwstr>
      </vt:variant>
      <vt:variant>
        <vt:lpwstr/>
      </vt:variant>
      <vt:variant>
        <vt:i4>7012479</vt:i4>
      </vt:variant>
      <vt:variant>
        <vt:i4>171</vt:i4>
      </vt:variant>
      <vt:variant>
        <vt:i4>0</vt:i4>
      </vt:variant>
      <vt:variant>
        <vt:i4>5</vt:i4>
      </vt:variant>
      <vt:variant>
        <vt:lpwstr>https://www.gov.uk/government/publications/pace-code-c-2019</vt:lpwstr>
      </vt:variant>
      <vt:variant>
        <vt:lpwstr/>
      </vt:variant>
      <vt:variant>
        <vt:i4>3342442</vt:i4>
      </vt:variant>
      <vt:variant>
        <vt:i4>168</vt:i4>
      </vt:variant>
      <vt:variant>
        <vt:i4>0</vt:i4>
      </vt:variant>
      <vt:variant>
        <vt:i4>5</vt:i4>
      </vt:variant>
      <vt:variant>
        <vt:lpwstr>https://www.gov.uk/government/publications/searching-screening-and-confiscation</vt:lpwstr>
      </vt:variant>
      <vt:variant>
        <vt:lpwstr/>
      </vt:variant>
      <vt:variant>
        <vt:i4>5242907</vt:i4>
      </vt:variant>
      <vt:variant>
        <vt:i4>165</vt:i4>
      </vt:variant>
      <vt:variant>
        <vt:i4>0</vt:i4>
      </vt:variant>
      <vt:variant>
        <vt:i4>5</vt:i4>
      </vt:variant>
      <vt:variant>
        <vt:lpwstr>https://schoolleaders.thekeysupport.com/pupils-and-parents/behaviour-and-attendance/dealing-with-behaviour-that-challenges/managing-mobile-phones-in-school/?marker=live-search-q-mobile-result-2</vt:lpwstr>
      </vt:variant>
      <vt:variant>
        <vt:lpwstr/>
      </vt:variant>
      <vt:variant>
        <vt:i4>1769489</vt:i4>
      </vt:variant>
      <vt:variant>
        <vt:i4>162</vt:i4>
      </vt:variant>
      <vt:variant>
        <vt:i4>0</vt:i4>
      </vt:variant>
      <vt:variant>
        <vt:i4>5</vt:i4>
      </vt:variant>
      <vt:variant>
        <vt:lpwstr>https://schoolleaders.thekeysupport.com/policy-expert/leadership-governance/mobile-phone-policy-model-and-examples/?marker=live-search-q-mobile%20phone%20p-result-1</vt:lpwstr>
      </vt:variant>
      <vt:variant>
        <vt:lpwstr/>
      </vt:variant>
      <vt:variant>
        <vt:i4>6619197</vt:i4>
      </vt:variant>
      <vt:variant>
        <vt:i4>159</vt:i4>
      </vt:variant>
      <vt:variant>
        <vt:i4>0</vt:i4>
      </vt:variant>
      <vt:variant>
        <vt:i4>5</vt:i4>
      </vt:variant>
      <vt:variant>
        <vt:lpwstr>https://www.gov.uk/government/publications/behaviour-in-schools--2</vt:lpwstr>
      </vt:variant>
      <vt:variant>
        <vt:lpwstr/>
      </vt:variant>
      <vt:variant>
        <vt:i4>2097250</vt:i4>
      </vt:variant>
      <vt:variant>
        <vt:i4>156</vt:i4>
      </vt:variant>
      <vt:variant>
        <vt:i4>0</vt:i4>
      </vt:variant>
      <vt:variant>
        <vt:i4>5</vt:i4>
      </vt:variant>
      <vt:variant>
        <vt:lpwstr>https://www.gov.uk/government/publications/mobile-phones-in-schools</vt:lpwstr>
      </vt:variant>
      <vt:variant>
        <vt:lpwstr/>
      </vt:variant>
      <vt:variant>
        <vt:i4>2555942</vt:i4>
      </vt:variant>
      <vt:variant>
        <vt:i4>153</vt:i4>
      </vt:variant>
      <vt:variant>
        <vt:i4>0</vt:i4>
      </vt:variant>
      <vt:variant>
        <vt:i4>5</vt:i4>
      </vt:variant>
      <vt:variant>
        <vt:lpwstr>https://www.gov.uk/guidance/what-academies-free-schools-and-colleges-should-publish-online</vt:lpwstr>
      </vt:variant>
      <vt:variant>
        <vt:lpwstr>behaviour-policy</vt:lpwstr>
      </vt:variant>
      <vt:variant>
        <vt:i4>2621481</vt:i4>
      </vt:variant>
      <vt:variant>
        <vt:i4>150</vt:i4>
      </vt:variant>
      <vt:variant>
        <vt:i4>0</vt:i4>
      </vt:variant>
      <vt:variant>
        <vt:i4>5</vt:i4>
      </vt:variant>
      <vt:variant>
        <vt:lpwstr>https://www.legislation.gov.uk/uksi/2014/3283/schedules</vt:lpwstr>
      </vt:variant>
      <vt:variant>
        <vt:lpwstr/>
      </vt:variant>
      <vt:variant>
        <vt:i4>7602212</vt:i4>
      </vt:variant>
      <vt:variant>
        <vt:i4>147</vt:i4>
      </vt:variant>
      <vt:variant>
        <vt:i4>0</vt:i4>
      </vt:variant>
      <vt:variant>
        <vt:i4>5</vt:i4>
      </vt:variant>
      <vt:variant>
        <vt:lpwstr>https://www.gov.uk/guidance/what-maintained-schools-must-publish-online</vt:lpwstr>
      </vt:variant>
      <vt:variant>
        <vt:lpwstr>behaviour-policy</vt:lpwstr>
      </vt:variant>
      <vt:variant>
        <vt:i4>2687097</vt:i4>
      </vt:variant>
      <vt:variant>
        <vt:i4>144</vt:i4>
      </vt:variant>
      <vt:variant>
        <vt:i4>0</vt:i4>
      </vt:variant>
      <vt:variant>
        <vt:i4>5</vt:i4>
      </vt:variant>
      <vt:variant>
        <vt:lpwstr>http://www.legislation.gov.uk/ukpga/2006/40/section/88</vt:lpwstr>
      </vt:variant>
      <vt:variant>
        <vt:lpwstr/>
      </vt:variant>
      <vt:variant>
        <vt:i4>2424946</vt:i4>
      </vt:variant>
      <vt:variant>
        <vt:i4>141</vt:i4>
      </vt:variant>
      <vt:variant>
        <vt:i4>0</vt:i4>
      </vt:variant>
      <vt:variant>
        <vt:i4>5</vt:i4>
      </vt:variant>
      <vt:variant>
        <vt:lpwstr>http://www.legislation.gov.uk/ukpga/2002/32/section/175</vt:lpwstr>
      </vt:variant>
      <vt:variant>
        <vt:lpwstr/>
      </vt:variant>
      <vt:variant>
        <vt:i4>24</vt:i4>
      </vt:variant>
      <vt:variant>
        <vt:i4>138</vt:i4>
      </vt:variant>
      <vt:variant>
        <vt:i4>0</vt:i4>
      </vt:variant>
      <vt:variant>
        <vt:i4>5</vt:i4>
      </vt:variant>
      <vt:variant>
        <vt:lpwstr>https://www.gov.uk/government/publications/sharing-nudes-and-semi-nudes-advice-for-education-settings-working-with-children-and-young-people</vt:lpwstr>
      </vt:variant>
      <vt:variant>
        <vt:lpwstr/>
      </vt:variant>
      <vt:variant>
        <vt:i4>393306</vt:i4>
      </vt:variant>
      <vt:variant>
        <vt:i4>135</vt:i4>
      </vt:variant>
      <vt:variant>
        <vt:i4>0</vt:i4>
      </vt:variant>
      <vt:variant>
        <vt:i4>5</vt:i4>
      </vt:variant>
      <vt:variant>
        <vt:lpwstr>https://www.gov.uk/government/publications/send-code-of-practice-0-to-25</vt:lpwstr>
      </vt:variant>
      <vt:variant>
        <vt:lpwstr/>
      </vt:variant>
      <vt:variant>
        <vt:i4>458768</vt:i4>
      </vt:variant>
      <vt:variant>
        <vt:i4>132</vt:i4>
      </vt:variant>
      <vt:variant>
        <vt:i4>0</vt:i4>
      </vt:variant>
      <vt:variant>
        <vt:i4>5</vt:i4>
      </vt:variant>
      <vt:variant>
        <vt:lpwstr>https://www.gov.uk/government/publications/supporting-pupils-at-school-with-medical-conditions--3</vt:lpwstr>
      </vt:variant>
      <vt:variant>
        <vt:lpwstr/>
      </vt:variant>
      <vt:variant>
        <vt:i4>4653075</vt:i4>
      </vt:variant>
      <vt:variant>
        <vt:i4>129</vt:i4>
      </vt:variant>
      <vt:variant>
        <vt:i4>0</vt:i4>
      </vt:variant>
      <vt:variant>
        <vt:i4>5</vt:i4>
      </vt:variant>
      <vt:variant>
        <vt:lpwstr>https://www.gov.uk/government/publications/use-of-reasonable-force-in-schools</vt:lpwstr>
      </vt:variant>
      <vt:variant>
        <vt:lpwstr/>
      </vt:variant>
      <vt:variant>
        <vt:i4>7209014</vt:i4>
      </vt:variant>
      <vt:variant>
        <vt:i4>126</vt:i4>
      </vt:variant>
      <vt:variant>
        <vt:i4>0</vt:i4>
      </vt:variant>
      <vt:variant>
        <vt:i4>5</vt:i4>
      </vt:variant>
      <vt:variant>
        <vt:lpwstr>https://www.gov.uk/government/publications/school-exclusion</vt:lpwstr>
      </vt:variant>
      <vt:variant>
        <vt:lpwstr/>
      </vt:variant>
      <vt:variant>
        <vt:i4>5898255</vt:i4>
      </vt:variant>
      <vt:variant>
        <vt:i4>123</vt:i4>
      </vt:variant>
      <vt:variant>
        <vt:i4>0</vt:i4>
      </vt:variant>
      <vt:variant>
        <vt:i4>5</vt:i4>
      </vt:variant>
      <vt:variant>
        <vt:lpwstr>https://www.gov.uk/government/publications/keeping-children-safe-in-education--2</vt:lpwstr>
      </vt:variant>
      <vt:variant>
        <vt:lpwstr/>
      </vt:variant>
      <vt:variant>
        <vt:i4>3080319</vt:i4>
      </vt:variant>
      <vt:variant>
        <vt:i4>120</vt:i4>
      </vt:variant>
      <vt:variant>
        <vt:i4>0</vt:i4>
      </vt:variant>
      <vt:variant>
        <vt:i4>5</vt:i4>
      </vt:variant>
      <vt:variant>
        <vt:lpwstr>https://www.gov.uk/government/publications/equality-act-2010-advice-for-schools</vt:lpwstr>
      </vt:variant>
      <vt:variant>
        <vt:lpwstr/>
      </vt:variant>
      <vt:variant>
        <vt:i4>3342442</vt:i4>
      </vt:variant>
      <vt:variant>
        <vt:i4>117</vt:i4>
      </vt:variant>
      <vt:variant>
        <vt:i4>0</vt:i4>
      </vt:variant>
      <vt:variant>
        <vt:i4>5</vt:i4>
      </vt:variant>
      <vt:variant>
        <vt:lpwstr>https://www.gov.uk/government/publications/searching-screening-and-confiscation</vt:lpwstr>
      </vt:variant>
      <vt:variant>
        <vt:lpwstr/>
      </vt:variant>
      <vt:variant>
        <vt:i4>6619197</vt:i4>
      </vt:variant>
      <vt:variant>
        <vt:i4>114</vt:i4>
      </vt:variant>
      <vt:variant>
        <vt:i4>0</vt:i4>
      </vt:variant>
      <vt:variant>
        <vt:i4>5</vt:i4>
      </vt:variant>
      <vt:variant>
        <vt:lpwstr>https://www.gov.uk/government/publications/behaviour-in-schools--2</vt:lpwstr>
      </vt:variant>
      <vt:variant>
        <vt:lpwstr/>
      </vt:variant>
      <vt:variant>
        <vt:i4>1441852</vt:i4>
      </vt:variant>
      <vt:variant>
        <vt:i4>107</vt:i4>
      </vt:variant>
      <vt:variant>
        <vt:i4>0</vt:i4>
      </vt:variant>
      <vt:variant>
        <vt:i4>5</vt:i4>
      </vt:variant>
      <vt:variant>
        <vt:lpwstr/>
      </vt:variant>
      <vt:variant>
        <vt:lpwstr>_Toc159504454</vt:lpwstr>
      </vt:variant>
      <vt:variant>
        <vt:i4>1441852</vt:i4>
      </vt:variant>
      <vt:variant>
        <vt:i4>101</vt:i4>
      </vt:variant>
      <vt:variant>
        <vt:i4>0</vt:i4>
      </vt:variant>
      <vt:variant>
        <vt:i4>5</vt:i4>
      </vt:variant>
      <vt:variant>
        <vt:lpwstr/>
      </vt:variant>
      <vt:variant>
        <vt:lpwstr>_Toc159504453</vt:lpwstr>
      </vt:variant>
      <vt:variant>
        <vt:i4>1441852</vt:i4>
      </vt:variant>
      <vt:variant>
        <vt:i4>95</vt:i4>
      </vt:variant>
      <vt:variant>
        <vt:i4>0</vt:i4>
      </vt:variant>
      <vt:variant>
        <vt:i4>5</vt:i4>
      </vt:variant>
      <vt:variant>
        <vt:lpwstr/>
      </vt:variant>
      <vt:variant>
        <vt:lpwstr>_Toc159504452</vt:lpwstr>
      </vt:variant>
      <vt:variant>
        <vt:i4>1441852</vt:i4>
      </vt:variant>
      <vt:variant>
        <vt:i4>89</vt:i4>
      </vt:variant>
      <vt:variant>
        <vt:i4>0</vt:i4>
      </vt:variant>
      <vt:variant>
        <vt:i4>5</vt:i4>
      </vt:variant>
      <vt:variant>
        <vt:lpwstr/>
      </vt:variant>
      <vt:variant>
        <vt:lpwstr>_Toc159504451</vt:lpwstr>
      </vt:variant>
      <vt:variant>
        <vt:i4>1441852</vt:i4>
      </vt:variant>
      <vt:variant>
        <vt:i4>83</vt:i4>
      </vt:variant>
      <vt:variant>
        <vt:i4>0</vt:i4>
      </vt:variant>
      <vt:variant>
        <vt:i4>5</vt:i4>
      </vt:variant>
      <vt:variant>
        <vt:lpwstr/>
      </vt:variant>
      <vt:variant>
        <vt:lpwstr>_Toc159504450</vt:lpwstr>
      </vt:variant>
      <vt:variant>
        <vt:i4>1507388</vt:i4>
      </vt:variant>
      <vt:variant>
        <vt:i4>77</vt:i4>
      </vt:variant>
      <vt:variant>
        <vt:i4>0</vt:i4>
      </vt:variant>
      <vt:variant>
        <vt:i4>5</vt:i4>
      </vt:variant>
      <vt:variant>
        <vt:lpwstr/>
      </vt:variant>
      <vt:variant>
        <vt:lpwstr>_Toc159504449</vt:lpwstr>
      </vt:variant>
      <vt:variant>
        <vt:i4>1507388</vt:i4>
      </vt:variant>
      <vt:variant>
        <vt:i4>71</vt:i4>
      </vt:variant>
      <vt:variant>
        <vt:i4>0</vt:i4>
      </vt:variant>
      <vt:variant>
        <vt:i4>5</vt:i4>
      </vt:variant>
      <vt:variant>
        <vt:lpwstr/>
      </vt:variant>
      <vt:variant>
        <vt:lpwstr>_Toc159504448</vt:lpwstr>
      </vt:variant>
      <vt:variant>
        <vt:i4>1507388</vt:i4>
      </vt:variant>
      <vt:variant>
        <vt:i4>65</vt:i4>
      </vt:variant>
      <vt:variant>
        <vt:i4>0</vt:i4>
      </vt:variant>
      <vt:variant>
        <vt:i4>5</vt:i4>
      </vt:variant>
      <vt:variant>
        <vt:lpwstr/>
      </vt:variant>
      <vt:variant>
        <vt:lpwstr>_Toc159504447</vt:lpwstr>
      </vt:variant>
      <vt:variant>
        <vt:i4>1507388</vt:i4>
      </vt:variant>
      <vt:variant>
        <vt:i4>59</vt:i4>
      </vt:variant>
      <vt:variant>
        <vt:i4>0</vt:i4>
      </vt:variant>
      <vt:variant>
        <vt:i4>5</vt:i4>
      </vt:variant>
      <vt:variant>
        <vt:lpwstr/>
      </vt:variant>
      <vt:variant>
        <vt:lpwstr>_Toc159504446</vt:lpwstr>
      </vt:variant>
      <vt:variant>
        <vt:i4>1507388</vt:i4>
      </vt:variant>
      <vt:variant>
        <vt:i4>53</vt:i4>
      </vt:variant>
      <vt:variant>
        <vt:i4>0</vt:i4>
      </vt:variant>
      <vt:variant>
        <vt:i4>5</vt:i4>
      </vt:variant>
      <vt:variant>
        <vt:lpwstr/>
      </vt:variant>
      <vt:variant>
        <vt:lpwstr>_Toc159504445</vt:lpwstr>
      </vt:variant>
      <vt:variant>
        <vt:i4>1507388</vt:i4>
      </vt:variant>
      <vt:variant>
        <vt:i4>47</vt:i4>
      </vt:variant>
      <vt:variant>
        <vt:i4>0</vt:i4>
      </vt:variant>
      <vt:variant>
        <vt:i4>5</vt:i4>
      </vt:variant>
      <vt:variant>
        <vt:lpwstr/>
      </vt:variant>
      <vt:variant>
        <vt:lpwstr>_Toc159504444</vt:lpwstr>
      </vt:variant>
      <vt:variant>
        <vt:i4>1507388</vt:i4>
      </vt:variant>
      <vt:variant>
        <vt:i4>41</vt:i4>
      </vt:variant>
      <vt:variant>
        <vt:i4>0</vt:i4>
      </vt:variant>
      <vt:variant>
        <vt:i4>5</vt:i4>
      </vt:variant>
      <vt:variant>
        <vt:lpwstr/>
      </vt:variant>
      <vt:variant>
        <vt:lpwstr>_Toc159504443</vt:lpwstr>
      </vt:variant>
      <vt:variant>
        <vt:i4>1507388</vt:i4>
      </vt:variant>
      <vt:variant>
        <vt:i4>35</vt:i4>
      </vt:variant>
      <vt:variant>
        <vt:i4>0</vt:i4>
      </vt:variant>
      <vt:variant>
        <vt:i4>5</vt:i4>
      </vt:variant>
      <vt:variant>
        <vt:lpwstr/>
      </vt:variant>
      <vt:variant>
        <vt:lpwstr>_Toc159504442</vt:lpwstr>
      </vt:variant>
      <vt:variant>
        <vt:i4>1507388</vt:i4>
      </vt:variant>
      <vt:variant>
        <vt:i4>29</vt:i4>
      </vt:variant>
      <vt:variant>
        <vt:i4>0</vt:i4>
      </vt:variant>
      <vt:variant>
        <vt:i4>5</vt:i4>
      </vt:variant>
      <vt:variant>
        <vt:lpwstr/>
      </vt:variant>
      <vt:variant>
        <vt:lpwstr>_Toc159504441</vt:lpwstr>
      </vt:variant>
      <vt:variant>
        <vt:i4>1507388</vt:i4>
      </vt:variant>
      <vt:variant>
        <vt:i4>23</vt:i4>
      </vt:variant>
      <vt:variant>
        <vt:i4>0</vt:i4>
      </vt:variant>
      <vt:variant>
        <vt:i4>5</vt:i4>
      </vt:variant>
      <vt:variant>
        <vt:lpwstr/>
      </vt:variant>
      <vt:variant>
        <vt:lpwstr>_Toc159504440</vt:lpwstr>
      </vt:variant>
      <vt:variant>
        <vt:i4>1048636</vt:i4>
      </vt:variant>
      <vt:variant>
        <vt:i4>17</vt:i4>
      </vt:variant>
      <vt:variant>
        <vt:i4>0</vt:i4>
      </vt:variant>
      <vt:variant>
        <vt:i4>5</vt:i4>
      </vt:variant>
      <vt:variant>
        <vt:lpwstr/>
      </vt:variant>
      <vt:variant>
        <vt:lpwstr>_Toc159504439</vt:lpwstr>
      </vt:variant>
      <vt:variant>
        <vt:i4>1048636</vt:i4>
      </vt:variant>
      <vt:variant>
        <vt:i4>11</vt:i4>
      </vt:variant>
      <vt:variant>
        <vt:i4>0</vt:i4>
      </vt:variant>
      <vt:variant>
        <vt:i4>5</vt:i4>
      </vt:variant>
      <vt:variant>
        <vt:lpwstr/>
      </vt:variant>
      <vt:variant>
        <vt:lpwstr>_Toc159504438</vt:lpwstr>
      </vt:variant>
      <vt:variant>
        <vt:i4>1048636</vt:i4>
      </vt:variant>
      <vt:variant>
        <vt:i4>5</vt:i4>
      </vt:variant>
      <vt:variant>
        <vt:i4>0</vt:i4>
      </vt:variant>
      <vt:variant>
        <vt:i4>5</vt:i4>
      </vt:variant>
      <vt:variant>
        <vt:lpwstr/>
      </vt:variant>
      <vt:variant>
        <vt:lpwstr>_Toc159504437</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Jo Williams</cp:lastModifiedBy>
  <cp:revision>6</cp:revision>
  <cp:lastPrinted>2025-09-15T09:51:00Z</cp:lastPrinted>
  <dcterms:created xsi:type="dcterms:W3CDTF">2025-09-10T15:40:00Z</dcterms:created>
  <dcterms:modified xsi:type="dcterms:W3CDTF">2025-09-15T10:15:00Z</dcterms:modified>
</cp:coreProperties>
</file>