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25A7B" w14:textId="77777777" w:rsidR="00362977" w:rsidRDefault="00362977">
      <w:pPr>
        <w:pStyle w:val="Standard"/>
        <w:spacing w:line="360" w:lineRule="auto"/>
        <w:rPr>
          <w:rFonts w:ascii="Arial" w:hAnsi="Arial"/>
          <w:sz w:val="21"/>
          <w:szCs w:val="21"/>
        </w:rPr>
      </w:pPr>
    </w:p>
    <w:p w14:paraId="40A5E5EB" w14:textId="77777777" w:rsidR="00AB487A" w:rsidRPr="00A30F3F" w:rsidRDefault="00AB487A" w:rsidP="00AB487A">
      <w:pPr>
        <w:jc w:val="center"/>
        <w:rPr>
          <w:rFonts w:ascii="Calibri" w:hAnsi="Calibri" w:cs="Arial"/>
        </w:rPr>
      </w:pPr>
      <w:r w:rsidRPr="00A30F3F">
        <w:rPr>
          <w:rFonts w:ascii="Calibri" w:hAnsi="Calibri" w:cs="Arial"/>
          <w:noProof/>
          <w:lang w:eastAsia="en-GB" w:bidi="ar-SA"/>
        </w:rPr>
        <w:drawing>
          <wp:inline distT="0" distB="0" distL="0" distR="0" wp14:anchorId="442334AF" wp14:editId="15A8EEA6">
            <wp:extent cx="3990975" cy="914400"/>
            <wp:effectExtent l="0" t="0" r="9525" b="0"/>
            <wp:docPr id="2" name="Picture 2" descr="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0975" cy="914400"/>
                    </a:xfrm>
                    <a:prstGeom prst="rect">
                      <a:avLst/>
                    </a:prstGeom>
                    <a:noFill/>
                    <a:ln>
                      <a:noFill/>
                    </a:ln>
                  </pic:spPr>
                </pic:pic>
              </a:graphicData>
            </a:graphic>
          </wp:inline>
        </w:drawing>
      </w:r>
    </w:p>
    <w:p w14:paraId="37723BEB" w14:textId="77777777" w:rsidR="00AB487A" w:rsidRPr="00A30F3F" w:rsidRDefault="00AB487A" w:rsidP="00AB487A">
      <w:pPr>
        <w:jc w:val="center"/>
        <w:rPr>
          <w:rFonts w:ascii="Calibri" w:hAnsi="Calibri" w:cs="Arial"/>
        </w:rPr>
      </w:pPr>
      <w:r w:rsidRPr="00A30F3F">
        <w:rPr>
          <w:rFonts w:ascii="Calibri" w:hAnsi="Calibri" w:cs="Arial"/>
        </w:rPr>
        <w:t>Barley Close Community Primary School</w:t>
      </w:r>
    </w:p>
    <w:p w14:paraId="34716E27" w14:textId="77777777" w:rsidR="00AB487A" w:rsidRDefault="00AB487A" w:rsidP="00AB487A">
      <w:pPr>
        <w:jc w:val="center"/>
        <w:outlineLvl w:val="0"/>
        <w:rPr>
          <w:rFonts w:ascii="Calibri" w:hAnsi="Calibr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813"/>
      </w:tblGrid>
      <w:tr w:rsidR="00AB487A" w:rsidRPr="001C3032" w14:paraId="22396BCA" w14:textId="77777777" w:rsidTr="00CB2807">
        <w:tc>
          <w:tcPr>
            <w:tcW w:w="4815" w:type="dxa"/>
          </w:tcPr>
          <w:p w14:paraId="7E9BA874" w14:textId="77777777" w:rsidR="00AB487A" w:rsidRPr="001C3032" w:rsidRDefault="00AB487A" w:rsidP="005823FE">
            <w:pPr>
              <w:jc w:val="both"/>
              <w:outlineLvl w:val="0"/>
              <w:rPr>
                <w:rFonts w:ascii="Calibri" w:hAnsi="Calibri"/>
                <w:b/>
                <w:sz w:val="22"/>
                <w:szCs w:val="22"/>
              </w:rPr>
            </w:pPr>
            <w:r w:rsidRPr="001C3032">
              <w:rPr>
                <w:rFonts w:ascii="Calibri" w:hAnsi="Calibri"/>
                <w:b/>
                <w:sz w:val="22"/>
                <w:szCs w:val="22"/>
              </w:rPr>
              <w:t>Date of policy</w:t>
            </w:r>
          </w:p>
        </w:tc>
        <w:tc>
          <w:tcPr>
            <w:tcW w:w="4813" w:type="dxa"/>
          </w:tcPr>
          <w:p w14:paraId="349A65A0" w14:textId="4F8C4228" w:rsidR="00AB487A" w:rsidRPr="001C3032" w:rsidRDefault="00526001" w:rsidP="00195F60">
            <w:pPr>
              <w:jc w:val="both"/>
              <w:outlineLvl w:val="0"/>
              <w:rPr>
                <w:rFonts w:ascii="Calibri" w:hAnsi="Calibri"/>
                <w:b/>
                <w:sz w:val="22"/>
                <w:szCs w:val="22"/>
              </w:rPr>
            </w:pPr>
            <w:r>
              <w:rPr>
                <w:rFonts w:ascii="Calibri" w:hAnsi="Calibri"/>
                <w:b/>
                <w:sz w:val="22"/>
                <w:szCs w:val="22"/>
              </w:rPr>
              <w:t>November 202</w:t>
            </w:r>
            <w:r w:rsidR="008A566D">
              <w:rPr>
                <w:rFonts w:ascii="Calibri" w:hAnsi="Calibri"/>
                <w:b/>
                <w:sz w:val="22"/>
                <w:szCs w:val="22"/>
              </w:rPr>
              <w:t>3</w:t>
            </w:r>
          </w:p>
        </w:tc>
      </w:tr>
      <w:tr w:rsidR="008A566D" w:rsidRPr="001C3032" w14:paraId="55861913" w14:textId="77777777" w:rsidTr="00CB2807">
        <w:tc>
          <w:tcPr>
            <w:tcW w:w="4815" w:type="dxa"/>
          </w:tcPr>
          <w:p w14:paraId="16F0BF4E" w14:textId="4C92DED3" w:rsidR="008A566D" w:rsidRPr="001C3032" w:rsidRDefault="008A566D" w:rsidP="005823FE">
            <w:pPr>
              <w:jc w:val="both"/>
              <w:outlineLvl w:val="0"/>
              <w:rPr>
                <w:rFonts w:ascii="Calibri" w:hAnsi="Calibri"/>
                <w:b/>
                <w:sz w:val="22"/>
                <w:szCs w:val="22"/>
              </w:rPr>
            </w:pPr>
            <w:r>
              <w:rPr>
                <w:rFonts w:ascii="Calibri" w:hAnsi="Calibri"/>
                <w:b/>
                <w:sz w:val="22"/>
                <w:szCs w:val="22"/>
              </w:rPr>
              <w:t>reviewed</w:t>
            </w:r>
          </w:p>
        </w:tc>
        <w:tc>
          <w:tcPr>
            <w:tcW w:w="4813" w:type="dxa"/>
          </w:tcPr>
          <w:p w14:paraId="2CE7D93F" w14:textId="0B6717D7" w:rsidR="008A566D" w:rsidRDefault="008A566D" w:rsidP="00195F60">
            <w:pPr>
              <w:jc w:val="both"/>
              <w:outlineLvl w:val="0"/>
              <w:rPr>
                <w:rFonts w:ascii="Calibri" w:hAnsi="Calibri"/>
                <w:b/>
                <w:sz w:val="22"/>
                <w:szCs w:val="22"/>
              </w:rPr>
            </w:pPr>
            <w:r>
              <w:rPr>
                <w:rFonts w:ascii="Calibri" w:hAnsi="Calibri"/>
                <w:b/>
                <w:sz w:val="22"/>
                <w:szCs w:val="22"/>
              </w:rPr>
              <w:t>September 2024</w:t>
            </w:r>
          </w:p>
        </w:tc>
      </w:tr>
      <w:tr w:rsidR="00AB487A" w:rsidRPr="001C3032" w14:paraId="4899884B" w14:textId="77777777" w:rsidTr="00CB2807">
        <w:tc>
          <w:tcPr>
            <w:tcW w:w="4815" w:type="dxa"/>
          </w:tcPr>
          <w:p w14:paraId="0FE8F4DC" w14:textId="73BCD5E1" w:rsidR="00AB487A" w:rsidRPr="001C3032" w:rsidRDefault="00CB2807" w:rsidP="005823FE">
            <w:pPr>
              <w:jc w:val="both"/>
              <w:outlineLvl w:val="0"/>
              <w:rPr>
                <w:rFonts w:ascii="Calibri" w:hAnsi="Calibri"/>
                <w:b/>
                <w:sz w:val="22"/>
                <w:szCs w:val="22"/>
              </w:rPr>
            </w:pPr>
            <w:r>
              <w:rPr>
                <w:rFonts w:ascii="Calibri" w:hAnsi="Calibri"/>
                <w:b/>
                <w:sz w:val="22"/>
                <w:szCs w:val="22"/>
              </w:rPr>
              <w:t>reviewed</w:t>
            </w:r>
          </w:p>
        </w:tc>
        <w:tc>
          <w:tcPr>
            <w:tcW w:w="4813" w:type="dxa"/>
          </w:tcPr>
          <w:p w14:paraId="7706528B" w14:textId="6157A355" w:rsidR="00AB487A" w:rsidRPr="001C3032" w:rsidRDefault="00CB2807" w:rsidP="005823FE">
            <w:pPr>
              <w:jc w:val="both"/>
              <w:outlineLvl w:val="0"/>
              <w:rPr>
                <w:rFonts w:ascii="Calibri" w:hAnsi="Calibri"/>
                <w:b/>
                <w:sz w:val="22"/>
                <w:szCs w:val="22"/>
              </w:rPr>
            </w:pPr>
            <w:r>
              <w:rPr>
                <w:rFonts w:ascii="Calibri" w:hAnsi="Calibri"/>
                <w:b/>
                <w:sz w:val="22"/>
                <w:szCs w:val="22"/>
              </w:rPr>
              <w:t>October 2025</w:t>
            </w:r>
          </w:p>
        </w:tc>
      </w:tr>
      <w:tr w:rsidR="00CB2807" w:rsidRPr="001C3032" w14:paraId="69ECABBA" w14:textId="77777777" w:rsidTr="00CB2807">
        <w:tc>
          <w:tcPr>
            <w:tcW w:w="4815" w:type="dxa"/>
          </w:tcPr>
          <w:p w14:paraId="6E88F596" w14:textId="76BEFAF8" w:rsidR="00CB2807" w:rsidRPr="001C3032" w:rsidRDefault="00CB2807" w:rsidP="00CB2807">
            <w:pPr>
              <w:jc w:val="both"/>
              <w:outlineLvl w:val="0"/>
              <w:rPr>
                <w:rFonts w:ascii="Calibri" w:hAnsi="Calibri"/>
                <w:b/>
                <w:sz w:val="22"/>
                <w:szCs w:val="22"/>
              </w:rPr>
            </w:pPr>
            <w:r w:rsidRPr="001C3032">
              <w:rPr>
                <w:rFonts w:ascii="Calibri" w:hAnsi="Calibri"/>
                <w:b/>
                <w:sz w:val="22"/>
                <w:szCs w:val="22"/>
              </w:rPr>
              <w:t>Next review date</w:t>
            </w:r>
          </w:p>
        </w:tc>
        <w:tc>
          <w:tcPr>
            <w:tcW w:w="4813" w:type="dxa"/>
          </w:tcPr>
          <w:p w14:paraId="17426A17" w14:textId="2000DCEB" w:rsidR="00CB2807" w:rsidRDefault="00CB2807" w:rsidP="00CB2807">
            <w:pPr>
              <w:jc w:val="both"/>
              <w:outlineLvl w:val="0"/>
              <w:rPr>
                <w:rFonts w:ascii="Calibri" w:hAnsi="Calibri"/>
                <w:b/>
                <w:sz w:val="22"/>
                <w:szCs w:val="22"/>
              </w:rPr>
            </w:pPr>
            <w:r>
              <w:rPr>
                <w:rFonts w:ascii="Calibri" w:hAnsi="Calibri"/>
                <w:b/>
                <w:sz w:val="22"/>
                <w:szCs w:val="22"/>
              </w:rPr>
              <w:t>November 202</w:t>
            </w:r>
            <w:r>
              <w:rPr>
                <w:rFonts w:ascii="Calibri" w:hAnsi="Calibri"/>
                <w:b/>
                <w:sz w:val="22"/>
                <w:szCs w:val="22"/>
              </w:rPr>
              <w:t>6</w:t>
            </w:r>
          </w:p>
        </w:tc>
      </w:tr>
      <w:tr w:rsidR="00CB2807" w:rsidRPr="001C3032" w14:paraId="1C908079" w14:textId="77777777" w:rsidTr="00CB2807">
        <w:tc>
          <w:tcPr>
            <w:tcW w:w="4815" w:type="dxa"/>
          </w:tcPr>
          <w:p w14:paraId="450E915E" w14:textId="77777777" w:rsidR="00CB2807" w:rsidRPr="001C3032" w:rsidRDefault="00CB2807" w:rsidP="00CB2807">
            <w:pPr>
              <w:jc w:val="both"/>
              <w:outlineLvl w:val="0"/>
              <w:rPr>
                <w:rFonts w:ascii="Calibri" w:hAnsi="Calibri"/>
                <w:b/>
                <w:sz w:val="22"/>
                <w:szCs w:val="22"/>
              </w:rPr>
            </w:pPr>
            <w:r w:rsidRPr="001C3032">
              <w:rPr>
                <w:rFonts w:ascii="Calibri" w:hAnsi="Calibri"/>
                <w:b/>
                <w:sz w:val="22"/>
                <w:szCs w:val="22"/>
              </w:rPr>
              <w:t>Body responsible</w:t>
            </w:r>
          </w:p>
        </w:tc>
        <w:tc>
          <w:tcPr>
            <w:tcW w:w="4813" w:type="dxa"/>
          </w:tcPr>
          <w:p w14:paraId="5AEBA11B" w14:textId="77777777" w:rsidR="00CB2807" w:rsidRPr="001C3032" w:rsidRDefault="00CB2807" w:rsidP="00CB2807">
            <w:pPr>
              <w:jc w:val="both"/>
              <w:outlineLvl w:val="0"/>
              <w:rPr>
                <w:rFonts w:ascii="Calibri" w:hAnsi="Calibri"/>
                <w:b/>
                <w:sz w:val="22"/>
                <w:szCs w:val="22"/>
              </w:rPr>
            </w:pPr>
            <w:r>
              <w:rPr>
                <w:rFonts w:ascii="Calibri" w:hAnsi="Calibri"/>
                <w:b/>
                <w:sz w:val="22"/>
                <w:szCs w:val="22"/>
              </w:rPr>
              <w:t>SENCO</w:t>
            </w:r>
          </w:p>
        </w:tc>
      </w:tr>
    </w:tbl>
    <w:p w14:paraId="6E9D5881" w14:textId="77777777" w:rsidR="001378E8" w:rsidRDefault="001378E8">
      <w:pPr>
        <w:pStyle w:val="Standard"/>
        <w:spacing w:line="360" w:lineRule="auto"/>
        <w:rPr>
          <w:rFonts w:ascii="Arial" w:hAnsi="Arial"/>
          <w:sz w:val="21"/>
          <w:szCs w:val="21"/>
        </w:rPr>
      </w:pPr>
    </w:p>
    <w:p w14:paraId="25592FB2" w14:textId="77777777" w:rsidR="00362977" w:rsidRPr="001378E8" w:rsidRDefault="00AB487A" w:rsidP="001378E8">
      <w:pPr>
        <w:pStyle w:val="Standard"/>
        <w:spacing w:line="360" w:lineRule="auto"/>
        <w:jc w:val="center"/>
        <w:rPr>
          <w:rFonts w:ascii="Arial" w:hAnsi="Arial"/>
          <w:b/>
          <w:sz w:val="21"/>
          <w:szCs w:val="21"/>
          <w:u w:val="single"/>
        </w:rPr>
      </w:pPr>
      <w:r>
        <w:rPr>
          <w:rFonts w:ascii="Arial" w:hAnsi="Arial"/>
          <w:b/>
          <w:sz w:val="21"/>
          <w:szCs w:val="21"/>
          <w:u w:val="single"/>
        </w:rPr>
        <w:t>In</w:t>
      </w:r>
      <w:r w:rsidR="001378E8">
        <w:rPr>
          <w:rFonts w:ascii="Arial" w:hAnsi="Arial"/>
          <w:b/>
          <w:sz w:val="21"/>
          <w:szCs w:val="21"/>
          <w:u w:val="single"/>
        </w:rPr>
        <w:t>timate Care Policy</w:t>
      </w:r>
    </w:p>
    <w:p w14:paraId="6987899E" w14:textId="77777777" w:rsidR="008C4CA0" w:rsidRPr="00AC462D" w:rsidRDefault="008C4CA0" w:rsidP="001378E8">
      <w:pPr>
        <w:pStyle w:val="Standard"/>
        <w:numPr>
          <w:ilvl w:val="0"/>
          <w:numId w:val="1"/>
        </w:numPr>
        <w:spacing w:line="360" w:lineRule="auto"/>
        <w:rPr>
          <w:rFonts w:ascii="Arial" w:hAnsi="Arial"/>
          <w:b/>
          <w:color w:val="000000" w:themeColor="text1"/>
          <w:sz w:val="21"/>
          <w:szCs w:val="21"/>
        </w:rPr>
      </w:pPr>
      <w:r w:rsidRPr="00AC462D">
        <w:rPr>
          <w:rFonts w:ascii="Arial" w:hAnsi="Arial"/>
          <w:b/>
          <w:color w:val="000000" w:themeColor="text1"/>
          <w:sz w:val="21"/>
          <w:szCs w:val="21"/>
        </w:rPr>
        <w:t>Introduction:</w:t>
      </w:r>
    </w:p>
    <w:p w14:paraId="0FB756F5" w14:textId="77777777" w:rsidR="008C4CA0" w:rsidRPr="00AC462D" w:rsidRDefault="008C4CA0" w:rsidP="008C4CA0">
      <w:pPr>
        <w:pStyle w:val="Standard"/>
        <w:numPr>
          <w:ilvl w:val="1"/>
          <w:numId w:val="1"/>
        </w:numPr>
        <w:spacing w:line="360" w:lineRule="auto"/>
        <w:rPr>
          <w:rFonts w:ascii="Arial" w:hAnsi="Arial"/>
          <w:color w:val="000000" w:themeColor="text1"/>
          <w:sz w:val="21"/>
          <w:szCs w:val="21"/>
        </w:rPr>
      </w:pPr>
      <w:r w:rsidRPr="00AC462D">
        <w:rPr>
          <w:rFonts w:ascii="Arial" w:hAnsi="Arial" w:hint="eastAsia"/>
          <w:color w:val="000000" w:themeColor="text1"/>
          <w:sz w:val="21"/>
          <w:szCs w:val="21"/>
        </w:rPr>
        <w:t xml:space="preserve">Intimate care is any care which involves washing, touching or carrying out an invasive </w:t>
      </w:r>
      <w:r w:rsidRPr="00AC462D">
        <w:rPr>
          <w:rFonts w:ascii="Arial" w:hAnsi="Arial"/>
          <w:color w:val="000000" w:themeColor="text1"/>
          <w:sz w:val="21"/>
          <w:szCs w:val="21"/>
        </w:rPr>
        <w:t>procedure (</w:t>
      </w:r>
      <w:r w:rsidRPr="00AC462D">
        <w:rPr>
          <w:rFonts w:ascii="Arial" w:hAnsi="Arial" w:hint="eastAsia"/>
          <w:color w:val="000000" w:themeColor="text1"/>
          <w:sz w:val="21"/>
          <w:szCs w:val="21"/>
        </w:rPr>
        <w:t xml:space="preserve">such as cleaning up after a child has soiled him/herself), that most children can carry out </w:t>
      </w:r>
      <w:r w:rsidRPr="00AC462D">
        <w:rPr>
          <w:rFonts w:ascii="Arial" w:hAnsi="Arial"/>
          <w:color w:val="000000" w:themeColor="text1"/>
          <w:sz w:val="21"/>
          <w:szCs w:val="21"/>
        </w:rPr>
        <w:t>for themselves</w:t>
      </w:r>
      <w:r w:rsidRPr="00AC462D">
        <w:rPr>
          <w:rFonts w:ascii="Arial" w:hAnsi="Arial" w:hint="eastAsia"/>
          <w:color w:val="000000" w:themeColor="text1"/>
          <w:sz w:val="21"/>
          <w:szCs w:val="21"/>
        </w:rPr>
        <w:t>, but with which some are unable to do due to physical disability, special educational needs associated with learning difficulties, medical needs or needs arising from the child</w:t>
      </w:r>
      <w:r w:rsidRPr="00AC462D">
        <w:rPr>
          <w:rFonts w:ascii="Arial" w:hAnsi="Arial"/>
          <w:color w:val="000000" w:themeColor="text1"/>
          <w:sz w:val="21"/>
          <w:szCs w:val="21"/>
        </w:rPr>
        <w:t>’</w:t>
      </w:r>
      <w:r w:rsidRPr="00AC462D">
        <w:rPr>
          <w:rFonts w:ascii="Arial" w:hAnsi="Arial" w:hint="eastAsia"/>
          <w:color w:val="000000" w:themeColor="text1"/>
          <w:sz w:val="21"/>
          <w:szCs w:val="21"/>
        </w:rPr>
        <w:t>s stage of development.</w:t>
      </w:r>
    </w:p>
    <w:p w14:paraId="078F9F58" w14:textId="77777777" w:rsidR="008C4CA0" w:rsidRPr="00AC462D" w:rsidRDefault="008C4CA0" w:rsidP="008C4CA0">
      <w:pPr>
        <w:pStyle w:val="Standard"/>
        <w:spacing w:line="360" w:lineRule="auto"/>
        <w:rPr>
          <w:rFonts w:ascii="Arial" w:hAnsi="Arial"/>
          <w:color w:val="000000" w:themeColor="text1"/>
          <w:sz w:val="21"/>
          <w:szCs w:val="21"/>
        </w:rPr>
      </w:pPr>
    </w:p>
    <w:p w14:paraId="2BE09822" w14:textId="77777777" w:rsidR="001378E8" w:rsidRPr="00AC462D" w:rsidRDefault="001378E8" w:rsidP="008C4CA0">
      <w:pPr>
        <w:pStyle w:val="Standard"/>
        <w:numPr>
          <w:ilvl w:val="0"/>
          <w:numId w:val="1"/>
        </w:numPr>
        <w:spacing w:line="360" w:lineRule="auto"/>
        <w:rPr>
          <w:rFonts w:ascii="Arial" w:hAnsi="Arial"/>
          <w:b/>
          <w:color w:val="000000" w:themeColor="text1"/>
          <w:sz w:val="21"/>
          <w:szCs w:val="21"/>
        </w:rPr>
      </w:pPr>
      <w:r w:rsidRPr="00AC462D">
        <w:rPr>
          <w:rFonts w:ascii="Arial" w:hAnsi="Arial"/>
          <w:b/>
          <w:color w:val="000000" w:themeColor="text1"/>
          <w:sz w:val="21"/>
          <w:szCs w:val="21"/>
        </w:rPr>
        <w:t>Rationale:</w:t>
      </w:r>
    </w:p>
    <w:p w14:paraId="62392DC9" w14:textId="77777777" w:rsidR="001378E8" w:rsidRPr="00AC462D" w:rsidRDefault="001360C4" w:rsidP="001378E8">
      <w:pPr>
        <w:pStyle w:val="Standard"/>
        <w:numPr>
          <w:ilvl w:val="1"/>
          <w:numId w:val="1"/>
        </w:numPr>
        <w:spacing w:line="360" w:lineRule="auto"/>
        <w:rPr>
          <w:rFonts w:ascii="Arial" w:hAnsi="Arial"/>
          <w:color w:val="000000" w:themeColor="text1"/>
          <w:sz w:val="21"/>
          <w:szCs w:val="21"/>
        </w:rPr>
      </w:pPr>
      <w:r w:rsidRPr="00AC462D">
        <w:rPr>
          <w:rFonts w:ascii="Arial" w:hAnsi="Arial"/>
          <w:color w:val="000000" w:themeColor="text1"/>
          <w:sz w:val="21"/>
          <w:szCs w:val="21"/>
        </w:rPr>
        <w:t>Intimate care is any care which involves washing, touching or carr</w:t>
      </w:r>
      <w:r w:rsidR="00746575" w:rsidRPr="00AC462D">
        <w:rPr>
          <w:rFonts w:ascii="Arial" w:hAnsi="Arial"/>
          <w:color w:val="000000" w:themeColor="text1"/>
          <w:sz w:val="21"/>
          <w:szCs w:val="21"/>
        </w:rPr>
        <w:t xml:space="preserve">ying out an invasive procedure </w:t>
      </w:r>
      <w:r w:rsidRPr="00AC462D">
        <w:rPr>
          <w:rFonts w:ascii="Arial" w:hAnsi="Arial"/>
          <w:color w:val="000000" w:themeColor="text1"/>
          <w:sz w:val="21"/>
          <w:szCs w:val="21"/>
        </w:rPr>
        <w:t>(such as cleaning up a pupil after they have soiled themselves) to intimate personal areas.</w:t>
      </w:r>
    </w:p>
    <w:p w14:paraId="469E6544" w14:textId="77777777" w:rsidR="001378E8" w:rsidRPr="00AC462D" w:rsidRDefault="001360C4" w:rsidP="001378E8">
      <w:pPr>
        <w:pStyle w:val="Standard"/>
        <w:numPr>
          <w:ilvl w:val="1"/>
          <w:numId w:val="1"/>
        </w:numPr>
        <w:spacing w:line="360" w:lineRule="auto"/>
        <w:rPr>
          <w:rFonts w:ascii="Arial" w:hAnsi="Arial"/>
          <w:color w:val="000000" w:themeColor="text1"/>
          <w:sz w:val="21"/>
          <w:szCs w:val="21"/>
        </w:rPr>
      </w:pPr>
      <w:r w:rsidRPr="00AC462D">
        <w:rPr>
          <w:rFonts w:ascii="Arial" w:hAnsi="Arial"/>
          <w:color w:val="000000" w:themeColor="text1"/>
          <w:sz w:val="21"/>
          <w:szCs w:val="21"/>
        </w:rPr>
        <w:t xml:space="preserve">The issue of intimate care is a sensitive one and will require staff to be respectful of the child’s needs. </w:t>
      </w:r>
    </w:p>
    <w:p w14:paraId="459FB519" w14:textId="77777777" w:rsidR="001378E8" w:rsidRPr="00AC462D" w:rsidRDefault="001378E8" w:rsidP="001378E8">
      <w:pPr>
        <w:pStyle w:val="Standard"/>
        <w:numPr>
          <w:ilvl w:val="1"/>
          <w:numId w:val="1"/>
        </w:numPr>
        <w:spacing w:line="360" w:lineRule="auto"/>
        <w:rPr>
          <w:rFonts w:ascii="Arial" w:hAnsi="Arial"/>
          <w:color w:val="000000" w:themeColor="text1"/>
          <w:sz w:val="21"/>
          <w:szCs w:val="21"/>
        </w:rPr>
      </w:pPr>
      <w:r w:rsidRPr="00AC462D">
        <w:rPr>
          <w:rFonts w:ascii="Arial" w:hAnsi="Arial"/>
          <w:color w:val="000000" w:themeColor="text1"/>
          <w:sz w:val="21"/>
          <w:szCs w:val="21"/>
        </w:rPr>
        <w:t xml:space="preserve">The child’s dignity should always be preserved with a high level of privacy, choice and control. </w:t>
      </w:r>
    </w:p>
    <w:p w14:paraId="1AF3604B" w14:textId="77777777" w:rsidR="008C4CA0" w:rsidRPr="00AC462D" w:rsidRDefault="008C4CA0" w:rsidP="001378E8">
      <w:pPr>
        <w:pStyle w:val="Standard"/>
        <w:numPr>
          <w:ilvl w:val="1"/>
          <w:numId w:val="1"/>
        </w:numPr>
        <w:spacing w:line="360" w:lineRule="auto"/>
        <w:rPr>
          <w:rFonts w:ascii="Arial" w:hAnsi="Arial"/>
          <w:color w:val="000000" w:themeColor="text1"/>
          <w:sz w:val="21"/>
          <w:szCs w:val="21"/>
        </w:rPr>
      </w:pPr>
      <w:r w:rsidRPr="00AC462D">
        <w:rPr>
          <w:rFonts w:ascii="Arial" w:hAnsi="Arial"/>
          <w:color w:val="000000" w:themeColor="text1"/>
          <w:sz w:val="21"/>
          <w:szCs w:val="21"/>
        </w:rPr>
        <w:t>To provide guidance and reassurance to staff and parent/s.</w:t>
      </w:r>
    </w:p>
    <w:p w14:paraId="05C1D96B" w14:textId="77777777" w:rsidR="00D17942" w:rsidRPr="00AC462D" w:rsidRDefault="008C4CA0" w:rsidP="00D17942">
      <w:pPr>
        <w:pStyle w:val="Standard"/>
        <w:numPr>
          <w:ilvl w:val="1"/>
          <w:numId w:val="1"/>
        </w:numPr>
        <w:spacing w:line="360" w:lineRule="auto"/>
        <w:rPr>
          <w:rFonts w:ascii="Arial" w:hAnsi="Arial"/>
          <w:color w:val="000000" w:themeColor="text1"/>
          <w:sz w:val="21"/>
          <w:szCs w:val="21"/>
        </w:rPr>
      </w:pPr>
      <w:r w:rsidRPr="00AC462D">
        <w:rPr>
          <w:rFonts w:ascii="Arial" w:hAnsi="Arial"/>
          <w:color w:val="000000" w:themeColor="text1"/>
          <w:sz w:val="21"/>
          <w:szCs w:val="21"/>
        </w:rPr>
        <w:t xml:space="preserve">To assure parents that staff are knowledgeable </w:t>
      </w:r>
      <w:r w:rsidR="003C6365" w:rsidRPr="00AC462D">
        <w:rPr>
          <w:rFonts w:ascii="Arial" w:hAnsi="Arial"/>
          <w:color w:val="000000" w:themeColor="text1"/>
          <w:sz w:val="21"/>
          <w:szCs w:val="21"/>
        </w:rPr>
        <w:t>about intimate care and that their individual needs and concerns are taken into account.</w:t>
      </w:r>
    </w:p>
    <w:p w14:paraId="78BE8BE0" w14:textId="77777777" w:rsidR="00D17942" w:rsidRPr="00AC462D" w:rsidRDefault="00D17942" w:rsidP="00D17942">
      <w:pPr>
        <w:pStyle w:val="Standard"/>
        <w:spacing w:line="360" w:lineRule="auto"/>
        <w:ind w:left="360"/>
        <w:rPr>
          <w:rFonts w:ascii="Arial" w:hAnsi="Arial"/>
          <w:color w:val="000000" w:themeColor="text1"/>
          <w:sz w:val="21"/>
          <w:szCs w:val="21"/>
        </w:rPr>
      </w:pPr>
    </w:p>
    <w:p w14:paraId="4108FE72" w14:textId="77777777" w:rsidR="00D17942" w:rsidRPr="00AC462D" w:rsidRDefault="00D17942" w:rsidP="00D17942">
      <w:pPr>
        <w:pStyle w:val="Standard"/>
        <w:spacing w:line="360" w:lineRule="auto"/>
        <w:rPr>
          <w:rFonts w:ascii="Arial" w:hAnsi="Arial"/>
          <w:b/>
          <w:color w:val="000000" w:themeColor="text1"/>
          <w:sz w:val="21"/>
          <w:szCs w:val="21"/>
        </w:rPr>
      </w:pPr>
      <w:r w:rsidRPr="00AC462D">
        <w:rPr>
          <w:rFonts w:ascii="Arial" w:hAnsi="Arial" w:hint="eastAsia"/>
          <w:b/>
          <w:color w:val="000000" w:themeColor="text1"/>
          <w:sz w:val="21"/>
          <w:szCs w:val="21"/>
        </w:rPr>
        <w:t>3. Toileting and the Foundation Stage Profile</w:t>
      </w:r>
      <w:r w:rsidRPr="00AC462D">
        <w:rPr>
          <w:rFonts w:ascii="Arial" w:hAnsi="Arial"/>
          <w:b/>
          <w:color w:val="000000" w:themeColor="text1"/>
          <w:sz w:val="21"/>
          <w:szCs w:val="21"/>
        </w:rPr>
        <w:t>:</w:t>
      </w:r>
    </w:p>
    <w:p w14:paraId="11162ED0" w14:textId="77777777" w:rsidR="00D17942" w:rsidRPr="00AC462D" w:rsidRDefault="00F255F0" w:rsidP="00D17942">
      <w:pPr>
        <w:pStyle w:val="Standard"/>
        <w:spacing w:line="360" w:lineRule="auto"/>
        <w:rPr>
          <w:rFonts w:ascii="Arial" w:hAnsi="Arial"/>
          <w:color w:val="000000" w:themeColor="text1"/>
          <w:sz w:val="21"/>
          <w:szCs w:val="21"/>
        </w:rPr>
      </w:pPr>
      <w:r w:rsidRPr="00AC462D">
        <w:rPr>
          <w:rFonts w:ascii="Arial" w:hAnsi="Arial"/>
          <w:color w:val="000000" w:themeColor="text1"/>
          <w:sz w:val="21"/>
          <w:szCs w:val="21"/>
        </w:rPr>
        <w:t xml:space="preserve">3.1 </w:t>
      </w:r>
      <w:r w:rsidR="00D17942" w:rsidRPr="00AC462D">
        <w:rPr>
          <w:rFonts w:ascii="Arial" w:hAnsi="Arial" w:hint="eastAsia"/>
          <w:color w:val="000000" w:themeColor="text1"/>
          <w:sz w:val="21"/>
          <w:szCs w:val="21"/>
        </w:rPr>
        <w:t>Curriculum guidance for the Foundation Stage is clear that the role of the adult involves supporting the child</w:t>
      </w:r>
      <w:r w:rsidR="00D17942" w:rsidRPr="00AC462D">
        <w:rPr>
          <w:rFonts w:ascii="Arial" w:hAnsi="Arial"/>
          <w:color w:val="000000" w:themeColor="text1"/>
          <w:sz w:val="21"/>
          <w:szCs w:val="21"/>
        </w:rPr>
        <w:t>’</w:t>
      </w:r>
      <w:r w:rsidR="00D17942" w:rsidRPr="00AC462D">
        <w:rPr>
          <w:rFonts w:ascii="Arial" w:hAnsi="Arial" w:hint="eastAsia"/>
          <w:color w:val="000000" w:themeColor="text1"/>
          <w:sz w:val="21"/>
          <w:szCs w:val="21"/>
        </w:rPr>
        <w:t xml:space="preserve">s whole development, particularly their Personal, Social and Emotional development including supporting the transition between settings. One of the Early Learning Goals for children to achieve by the end of the Foundation Stage is to </w:t>
      </w:r>
      <w:r w:rsidR="00D17942" w:rsidRPr="00AC462D">
        <w:rPr>
          <w:rFonts w:ascii="Arial" w:hAnsi="Arial"/>
          <w:color w:val="000000" w:themeColor="text1"/>
          <w:sz w:val="21"/>
          <w:szCs w:val="21"/>
        </w:rPr>
        <w:t>“</w:t>
      </w:r>
      <w:r w:rsidR="00D17942" w:rsidRPr="00AC462D">
        <w:rPr>
          <w:rFonts w:ascii="Arial" w:hAnsi="Arial" w:hint="eastAsia"/>
          <w:color w:val="000000" w:themeColor="text1"/>
          <w:sz w:val="21"/>
          <w:szCs w:val="21"/>
        </w:rPr>
        <w:t>manage their own basic hygiene and personal needs successfully, including dressing and undressing and going to the toilet independently</w:t>
      </w:r>
      <w:r w:rsidR="00D17942" w:rsidRPr="00AC462D">
        <w:rPr>
          <w:rFonts w:ascii="Arial" w:hAnsi="Arial"/>
          <w:color w:val="000000" w:themeColor="text1"/>
          <w:sz w:val="21"/>
          <w:szCs w:val="21"/>
        </w:rPr>
        <w:t>”</w:t>
      </w:r>
      <w:r w:rsidR="00D17942" w:rsidRPr="00AC462D">
        <w:rPr>
          <w:rFonts w:ascii="Arial" w:hAnsi="Arial" w:hint="eastAsia"/>
          <w:color w:val="000000" w:themeColor="text1"/>
          <w:sz w:val="21"/>
          <w:szCs w:val="21"/>
        </w:rPr>
        <w:t>.</w:t>
      </w:r>
    </w:p>
    <w:p w14:paraId="1B0E9B69" w14:textId="77777777" w:rsidR="00D17942" w:rsidRPr="00AC462D" w:rsidRDefault="00D17942" w:rsidP="00D17942">
      <w:pPr>
        <w:pStyle w:val="Standard"/>
        <w:spacing w:line="360" w:lineRule="auto"/>
        <w:rPr>
          <w:rFonts w:ascii="Arial" w:hAnsi="Arial"/>
          <w:color w:val="000000" w:themeColor="text1"/>
          <w:sz w:val="21"/>
          <w:szCs w:val="21"/>
        </w:rPr>
      </w:pPr>
    </w:p>
    <w:p w14:paraId="1A6CC751" w14:textId="77777777" w:rsidR="00D17942" w:rsidRPr="00AC462D" w:rsidRDefault="00D17942" w:rsidP="00D17942">
      <w:pPr>
        <w:pStyle w:val="Standard"/>
        <w:spacing w:line="360" w:lineRule="auto"/>
        <w:rPr>
          <w:rFonts w:ascii="Arial" w:hAnsi="Arial"/>
          <w:b/>
          <w:color w:val="000000" w:themeColor="text1"/>
          <w:sz w:val="21"/>
          <w:szCs w:val="21"/>
        </w:rPr>
      </w:pPr>
      <w:r w:rsidRPr="00AC462D">
        <w:rPr>
          <w:rFonts w:ascii="Arial" w:hAnsi="Arial" w:hint="eastAsia"/>
          <w:b/>
          <w:color w:val="000000" w:themeColor="text1"/>
          <w:sz w:val="21"/>
          <w:szCs w:val="21"/>
        </w:rPr>
        <w:t xml:space="preserve">4. Intimate Care in </w:t>
      </w:r>
      <w:r w:rsidR="00F255F0" w:rsidRPr="00AC462D">
        <w:rPr>
          <w:rFonts w:ascii="Arial" w:hAnsi="Arial"/>
          <w:b/>
          <w:color w:val="000000" w:themeColor="text1"/>
          <w:sz w:val="21"/>
          <w:szCs w:val="21"/>
        </w:rPr>
        <w:t xml:space="preserve">the Foundation Stage and </w:t>
      </w:r>
      <w:r w:rsidRPr="00AC462D">
        <w:rPr>
          <w:rFonts w:ascii="Arial" w:hAnsi="Arial" w:hint="eastAsia"/>
          <w:b/>
          <w:color w:val="000000" w:themeColor="text1"/>
          <w:sz w:val="21"/>
          <w:szCs w:val="21"/>
        </w:rPr>
        <w:t>Key Stage 1</w:t>
      </w:r>
      <w:r w:rsidRPr="00AC462D">
        <w:rPr>
          <w:rFonts w:ascii="Arial" w:hAnsi="Arial"/>
          <w:b/>
          <w:color w:val="000000" w:themeColor="text1"/>
          <w:sz w:val="21"/>
          <w:szCs w:val="21"/>
        </w:rPr>
        <w:t>:</w:t>
      </w:r>
    </w:p>
    <w:p w14:paraId="5A271C6E" w14:textId="77777777" w:rsidR="00D17942" w:rsidRPr="00AC462D" w:rsidRDefault="00F255F0" w:rsidP="00D17942">
      <w:pPr>
        <w:pStyle w:val="Standard"/>
        <w:spacing w:line="360" w:lineRule="auto"/>
        <w:rPr>
          <w:rFonts w:ascii="Arial" w:hAnsi="Arial"/>
          <w:color w:val="000000" w:themeColor="text1"/>
          <w:sz w:val="21"/>
          <w:szCs w:val="21"/>
        </w:rPr>
      </w:pPr>
      <w:r w:rsidRPr="00AC462D">
        <w:rPr>
          <w:rFonts w:ascii="Arial" w:hAnsi="Arial"/>
          <w:b/>
          <w:color w:val="000000" w:themeColor="text1"/>
          <w:sz w:val="21"/>
          <w:szCs w:val="21"/>
        </w:rPr>
        <w:t xml:space="preserve">4.1 </w:t>
      </w:r>
      <w:r w:rsidR="00D17942" w:rsidRPr="00AC462D">
        <w:rPr>
          <w:rFonts w:ascii="Arial" w:hAnsi="Arial" w:hint="eastAsia"/>
          <w:b/>
          <w:color w:val="000000" w:themeColor="text1"/>
          <w:sz w:val="21"/>
          <w:szCs w:val="21"/>
        </w:rPr>
        <w:t>Key Stage 1 -</w:t>
      </w:r>
      <w:r w:rsidR="00D17942" w:rsidRPr="00AC462D">
        <w:rPr>
          <w:rFonts w:ascii="Arial" w:hAnsi="Arial" w:hint="eastAsia"/>
          <w:color w:val="000000" w:themeColor="text1"/>
          <w:sz w:val="21"/>
          <w:szCs w:val="21"/>
        </w:rPr>
        <w:t xml:space="preserve"> We will</w:t>
      </w:r>
      <w:r w:rsidR="00DF4FF2" w:rsidRPr="00AC462D">
        <w:rPr>
          <w:rFonts w:ascii="Arial" w:hAnsi="Arial"/>
          <w:color w:val="000000" w:themeColor="text1"/>
          <w:sz w:val="21"/>
          <w:szCs w:val="21"/>
        </w:rPr>
        <w:t xml:space="preserve"> remind </w:t>
      </w:r>
      <w:r w:rsidR="00D17942" w:rsidRPr="00AC462D">
        <w:rPr>
          <w:rFonts w:ascii="Arial" w:hAnsi="Arial" w:hint="eastAsia"/>
          <w:color w:val="000000" w:themeColor="text1"/>
          <w:sz w:val="21"/>
          <w:szCs w:val="21"/>
        </w:rPr>
        <w:t>a</w:t>
      </w:r>
      <w:r w:rsidR="00DF4FF2" w:rsidRPr="00AC462D">
        <w:rPr>
          <w:rFonts w:ascii="Arial" w:hAnsi="Arial" w:hint="eastAsia"/>
          <w:color w:val="000000" w:themeColor="text1"/>
          <w:sz w:val="21"/>
          <w:szCs w:val="21"/>
        </w:rPr>
        <w:t xml:space="preserve">ll parents </w:t>
      </w:r>
      <w:r w:rsidR="00D17942" w:rsidRPr="00AC462D">
        <w:rPr>
          <w:rFonts w:ascii="Arial" w:hAnsi="Arial" w:hint="eastAsia"/>
          <w:color w:val="000000" w:themeColor="text1"/>
          <w:sz w:val="21"/>
          <w:szCs w:val="21"/>
        </w:rPr>
        <w:t>of the current toileting policy highlighting that we will support c</w:t>
      </w:r>
      <w:r w:rsidR="00DF4FF2" w:rsidRPr="00AC462D">
        <w:rPr>
          <w:rFonts w:ascii="Arial" w:hAnsi="Arial" w:hint="eastAsia"/>
          <w:color w:val="000000" w:themeColor="text1"/>
          <w:sz w:val="21"/>
          <w:szCs w:val="21"/>
        </w:rPr>
        <w:t>hildren to change themselves for odd</w:t>
      </w:r>
      <w:r w:rsidR="00D17942" w:rsidRPr="00AC462D">
        <w:rPr>
          <w:rFonts w:ascii="Arial" w:hAnsi="Arial" w:hint="eastAsia"/>
          <w:color w:val="000000" w:themeColor="text1"/>
          <w:sz w:val="21"/>
          <w:szCs w:val="21"/>
        </w:rPr>
        <w:t>‘</w:t>
      </w:r>
      <w:r w:rsidR="00D17942" w:rsidRPr="00AC462D">
        <w:rPr>
          <w:rFonts w:ascii="Arial" w:hAnsi="Arial" w:hint="eastAsia"/>
          <w:color w:val="000000" w:themeColor="text1"/>
          <w:sz w:val="21"/>
          <w:szCs w:val="21"/>
        </w:rPr>
        <w:t>accidents</w:t>
      </w:r>
      <w:r w:rsidR="00DF4FF2" w:rsidRPr="00AC462D">
        <w:rPr>
          <w:rFonts w:ascii="Arial" w:hAnsi="Arial"/>
          <w:color w:val="000000" w:themeColor="text1"/>
          <w:sz w:val="21"/>
          <w:szCs w:val="21"/>
        </w:rPr>
        <w:t>’</w:t>
      </w:r>
      <w:r w:rsidRPr="00AC462D">
        <w:rPr>
          <w:rFonts w:ascii="Arial" w:hAnsi="Arial" w:hint="eastAsia"/>
          <w:color w:val="000000" w:themeColor="text1"/>
          <w:sz w:val="21"/>
          <w:szCs w:val="21"/>
        </w:rPr>
        <w:t xml:space="preserve">. </w:t>
      </w:r>
      <w:r w:rsidR="00D17942" w:rsidRPr="00AC462D">
        <w:rPr>
          <w:rFonts w:ascii="Arial" w:hAnsi="Arial" w:hint="eastAsia"/>
          <w:color w:val="000000" w:themeColor="text1"/>
          <w:sz w:val="21"/>
          <w:szCs w:val="21"/>
        </w:rPr>
        <w:t xml:space="preserve">We will supply wet wipes </w:t>
      </w:r>
      <w:r w:rsidRPr="00AC462D">
        <w:rPr>
          <w:rFonts w:ascii="Arial" w:hAnsi="Arial"/>
          <w:color w:val="000000" w:themeColor="text1"/>
          <w:sz w:val="21"/>
          <w:szCs w:val="21"/>
        </w:rPr>
        <w:t xml:space="preserve">(if needed) </w:t>
      </w:r>
      <w:r w:rsidR="00D17942" w:rsidRPr="00AC462D">
        <w:rPr>
          <w:rFonts w:ascii="Arial" w:hAnsi="Arial" w:hint="eastAsia"/>
          <w:color w:val="000000" w:themeColor="text1"/>
          <w:sz w:val="21"/>
          <w:szCs w:val="21"/>
        </w:rPr>
        <w:t xml:space="preserve">and </w:t>
      </w:r>
      <w:r w:rsidR="00D17942" w:rsidRPr="00AC462D">
        <w:rPr>
          <w:rFonts w:ascii="Arial" w:hAnsi="Arial" w:hint="eastAsia"/>
          <w:color w:val="000000" w:themeColor="text1"/>
          <w:sz w:val="21"/>
          <w:szCs w:val="21"/>
        </w:rPr>
        <w:lastRenderedPageBreak/>
        <w:t>clean clothes (out o</w:t>
      </w:r>
      <w:r w:rsidRPr="00AC462D">
        <w:rPr>
          <w:rFonts w:ascii="Arial" w:hAnsi="Arial" w:hint="eastAsia"/>
          <w:color w:val="000000" w:themeColor="text1"/>
          <w:sz w:val="21"/>
          <w:szCs w:val="21"/>
        </w:rPr>
        <w:t xml:space="preserve">f the spare uniform box) and a </w:t>
      </w:r>
      <w:r w:rsidR="00D17942" w:rsidRPr="00AC462D">
        <w:rPr>
          <w:rFonts w:ascii="Arial" w:hAnsi="Arial" w:hint="eastAsia"/>
          <w:color w:val="000000" w:themeColor="text1"/>
          <w:sz w:val="21"/>
          <w:szCs w:val="21"/>
        </w:rPr>
        <w:t>carrier bag.</w:t>
      </w:r>
      <w:r w:rsidRPr="00AC462D">
        <w:rPr>
          <w:rFonts w:ascii="Arial" w:hAnsi="Arial" w:hint="eastAsia"/>
          <w:color w:val="000000" w:themeColor="text1"/>
          <w:sz w:val="21"/>
          <w:szCs w:val="21"/>
        </w:rPr>
        <w:t xml:space="preserve"> </w:t>
      </w:r>
    </w:p>
    <w:p w14:paraId="297A9608" w14:textId="77777777" w:rsidR="00F255F0" w:rsidRPr="00AC462D" w:rsidRDefault="00F255F0" w:rsidP="00D17942">
      <w:pPr>
        <w:pStyle w:val="Standard"/>
        <w:spacing w:line="360" w:lineRule="auto"/>
        <w:rPr>
          <w:rFonts w:ascii="Arial" w:hAnsi="Arial"/>
          <w:color w:val="000000" w:themeColor="text1"/>
          <w:sz w:val="21"/>
          <w:szCs w:val="21"/>
        </w:rPr>
      </w:pPr>
    </w:p>
    <w:p w14:paraId="5EDA843A" w14:textId="77777777" w:rsidR="00D17942" w:rsidRPr="00AC462D" w:rsidRDefault="00D17942" w:rsidP="00D17942">
      <w:pPr>
        <w:pStyle w:val="Standard"/>
        <w:spacing w:line="360" w:lineRule="auto"/>
        <w:rPr>
          <w:rFonts w:ascii="Arial" w:hAnsi="Arial"/>
          <w:b/>
          <w:color w:val="000000" w:themeColor="text1"/>
          <w:sz w:val="21"/>
          <w:szCs w:val="21"/>
        </w:rPr>
      </w:pPr>
      <w:r w:rsidRPr="00AC462D">
        <w:rPr>
          <w:rFonts w:ascii="Arial" w:hAnsi="Arial" w:hint="eastAsia"/>
          <w:b/>
          <w:color w:val="000000" w:themeColor="text1"/>
          <w:sz w:val="21"/>
          <w:szCs w:val="21"/>
        </w:rPr>
        <w:t>5. Parental responsibility</w:t>
      </w:r>
      <w:r w:rsidR="00F255F0" w:rsidRPr="00AC462D">
        <w:rPr>
          <w:rFonts w:ascii="Arial" w:hAnsi="Arial"/>
          <w:b/>
          <w:color w:val="000000" w:themeColor="text1"/>
          <w:sz w:val="21"/>
          <w:szCs w:val="21"/>
        </w:rPr>
        <w:t>:</w:t>
      </w:r>
    </w:p>
    <w:p w14:paraId="000F7E50" w14:textId="77777777" w:rsidR="00D17942" w:rsidRPr="00AC462D" w:rsidRDefault="00F255F0" w:rsidP="00D17942">
      <w:pPr>
        <w:pStyle w:val="Standard"/>
        <w:spacing w:line="360" w:lineRule="auto"/>
        <w:rPr>
          <w:rFonts w:ascii="Arial" w:hAnsi="Arial"/>
          <w:color w:val="000000" w:themeColor="text1"/>
          <w:sz w:val="21"/>
          <w:szCs w:val="21"/>
        </w:rPr>
      </w:pPr>
      <w:r w:rsidRPr="00AC462D">
        <w:rPr>
          <w:rFonts w:ascii="Arial" w:hAnsi="Arial"/>
          <w:color w:val="000000" w:themeColor="text1"/>
          <w:sz w:val="21"/>
          <w:szCs w:val="21"/>
        </w:rPr>
        <w:t xml:space="preserve">5.1 </w:t>
      </w:r>
      <w:r w:rsidR="00D17942" w:rsidRPr="00AC462D">
        <w:rPr>
          <w:rFonts w:ascii="Arial" w:hAnsi="Arial" w:hint="eastAsia"/>
          <w:color w:val="000000" w:themeColor="text1"/>
          <w:sz w:val="21"/>
          <w:szCs w:val="21"/>
        </w:rPr>
        <w:t>Partnership with parents is an important principle in any education</w:t>
      </w:r>
      <w:r w:rsidRPr="00AC462D">
        <w:rPr>
          <w:rFonts w:ascii="Arial" w:hAnsi="Arial" w:hint="eastAsia"/>
          <w:color w:val="000000" w:themeColor="text1"/>
          <w:sz w:val="21"/>
          <w:szCs w:val="21"/>
        </w:rPr>
        <w:t xml:space="preserve">al setting and is </w:t>
      </w:r>
      <w:r w:rsidRPr="00AC462D">
        <w:rPr>
          <w:rFonts w:ascii="Arial" w:hAnsi="Arial"/>
          <w:color w:val="000000" w:themeColor="text1"/>
          <w:sz w:val="21"/>
          <w:szCs w:val="21"/>
        </w:rPr>
        <w:t>particularly necessary</w:t>
      </w:r>
      <w:r w:rsidR="00D17942" w:rsidRPr="00AC462D">
        <w:rPr>
          <w:rFonts w:ascii="Arial" w:hAnsi="Arial" w:hint="eastAsia"/>
          <w:color w:val="000000" w:themeColor="text1"/>
          <w:sz w:val="21"/>
          <w:szCs w:val="21"/>
        </w:rPr>
        <w:t xml:space="preserve"> in relation to children needing intimate care. Much of th</w:t>
      </w:r>
      <w:r w:rsidRPr="00AC462D">
        <w:rPr>
          <w:rFonts w:ascii="Arial" w:hAnsi="Arial" w:hint="eastAsia"/>
          <w:color w:val="000000" w:themeColor="text1"/>
          <w:sz w:val="21"/>
          <w:szCs w:val="21"/>
        </w:rPr>
        <w:t xml:space="preserve">e information required to make </w:t>
      </w:r>
      <w:r w:rsidR="00D17942" w:rsidRPr="00AC462D">
        <w:rPr>
          <w:rFonts w:ascii="Arial" w:hAnsi="Arial" w:hint="eastAsia"/>
          <w:color w:val="000000" w:themeColor="text1"/>
          <w:sz w:val="21"/>
          <w:szCs w:val="21"/>
        </w:rPr>
        <w:t xml:space="preserve">the process of intimate care as comfortable as possible is available from parents. Prior permission </w:t>
      </w:r>
    </w:p>
    <w:p w14:paraId="6D6D8359" w14:textId="77777777" w:rsidR="00D17942" w:rsidRPr="00AC462D" w:rsidRDefault="00D17942" w:rsidP="00D17942">
      <w:pPr>
        <w:pStyle w:val="Standard"/>
        <w:spacing w:line="360" w:lineRule="auto"/>
        <w:rPr>
          <w:rFonts w:ascii="Arial" w:hAnsi="Arial"/>
          <w:color w:val="000000" w:themeColor="text1"/>
          <w:sz w:val="21"/>
          <w:szCs w:val="21"/>
        </w:rPr>
      </w:pPr>
      <w:r w:rsidRPr="00AC462D">
        <w:rPr>
          <w:rFonts w:ascii="Arial" w:hAnsi="Arial" w:hint="eastAsia"/>
          <w:color w:val="000000" w:themeColor="text1"/>
          <w:sz w:val="21"/>
          <w:szCs w:val="21"/>
        </w:rPr>
        <w:t>must be obtained from parents before Intimate c</w:t>
      </w:r>
      <w:r w:rsidR="00F255F0" w:rsidRPr="00AC462D">
        <w:rPr>
          <w:rFonts w:ascii="Arial" w:hAnsi="Arial" w:hint="eastAsia"/>
          <w:color w:val="000000" w:themeColor="text1"/>
          <w:sz w:val="21"/>
          <w:szCs w:val="21"/>
        </w:rPr>
        <w:t xml:space="preserve">are procedures are carried out </w:t>
      </w:r>
      <w:r w:rsidRPr="00AC462D">
        <w:rPr>
          <w:rFonts w:ascii="Arial" w:hAnsi="Arial" w:hint="eastAsia"/>
          <w:color w:val="000000" w:themeColor="text1"/>
          <w:sz w:val="21"/>
          <w:szCs w:val="21"/>
        </w:rPr>
        <w:t xml:space="preserve">(See appendix </w:t>
      </w:r>
    </w:p>
    <w:p w14:paraId="1D54E7B2" w14:textId="77777777" w:rsidR="00D17942" w:rsidRPr="00AC462D" w:rsidRDefault="00F255F0" w:rsidP="00D17942">
      <w:pPr>
        <w:pStyle w:val="Standard"/>
        <w:spacing w:line="360" w:lineRule="auto"/>
        <w:rPr>
          <w:rFonts w:ascii="Arial" w:hAnsi="Arial"/>
          <w:color w:val="000000" w:themeColor="text1"/>
          <w:sz w:val="21"/>
          <w:szCs w:val="21"/>
        </w:rPr>
      </w:pPr>
      <w:r w:rsidRPr="00AC462D">
        <w:rPr>
          <w:rFonts w:ascii="Arial" w:hAnsi="Arial" w:hint="eastAsia"/>
          <w:color w:val="000000" w:themeColor="text1"/>
          <w:sz w:val="21"/>
          <w:szCs w:val="21"/>
        </w:rPr>
        <w:t>2</w:t>
      </w:r>
      <w:r w:rsidR="00D17942" w:rsidRPr="00AC462D">
        <w:rPr>
          <w:rFonts w:ascii="Arial" w:hAnsi="Arial" w:hint="eastAsia"/>
          <w:color w:val="000000" w:themeColor="text1"/>
          <w:sz w:val="21"/>
          <w:szCs w:val="21"/>
        </w:rPr>
        <w:t>)</w:t>
      </w:r>
      <w:r w:rsidRPr="00AC462D">
        <w:rPr>
          <w:rFonts w:ascii="Arial" w:hAnsi="Arial"/>
          <w:color w:val="000000" w:themeColor="text1"/>
          <w:sz w:val="21"/>
          <w:szCs w:val="21"/>
        </w:rPr>
        <w:t>.</w:t>
      </w:r>
      <w:r w:rsidR="00D17942" w:rsidRPr="00AC462D">
        <w:rPr>
          <w:rFonts w:ascii="Arial" w:hAnsi="Arial" w:hint="eastAsia"/>
          <w:color w:val="000000" w:themeColor="text1"/>
          <w:sz w:val="21"/>
          <w:szCs w:val="21"/>
        </w:rPr>
        <w:t xml:space="preserve"> Parents/ carers should be encouraged and empowered to work with staff to ensure their child</w:t>
      </w:r>
      <w:r w:rsidRPr="00AC462D">
        <w:rPr>
          <w:rFonts w:ascii="Arial" w:hAnsi="Arial"/>
          <w:color w:val="000000" w:themeColor="text1"/>
          <w:sz w:val="21"/>
          <w:szCs w:val="21"/>
        </w:rPr>
        <w:t>’</w:t>
      </w:r>
      <w:r w:rsidRPr="00AC462D">
        <w:rPr>
          <w:rFonts w:ascii="Arial" w:hAnsi="Arial" w:hint="eastAsia"/>
          <w:color w:val="000000" w:themeColor="text1"/>
          <w:sz w:val="21"/>
          <w:szCs w:val="21"/>
        </w:rPr>
        <w:t xml:space="preserve">s </w:t>
      </w:r>
      <w:r w:rsidR="00D17942" w:rsidRPr="00AC462D">
        <w:rPr>
          <w:rFonts w:ascii="Arial" w:hAnsi="Arial" w:hint="eastAsia"/>
          <w:color w:val="000000" w:themeColor="text1"/>
          <w:sz w:val="21"/>
          <w:szCs w:val="21"/>
        </w:rPr>
        <w:t>needs are identified, understood and met. This will include invol</w:t>
      </w:r>
      <w:r w:rsidRPr="00AC462D">
        <w:rPr>
          <w:rFonts w:ascii="Arial" w:hAnsi="Arial" w:hint="eastAsia"/>
          <w:color w:val="000000" w:themeColor="text1"/>
          <w:sz w:val="21"/>
          <w:szCs w:val="21"/>
        </w:rPr>
        <w:t xml:space="preserve">vement with </w:t>
      </w:r>
      <w:r w:rsidRPr="00AC462D">
        <w:rPr>
          <w:rFonts w:ascii="Arial" w:hAnsi="Arial"/>
          <w:color w:val="000000" w:themeColor="text1"/>
          <w:sz w:val="21"/>
          <w:szCs w:val="21"/>
        </w:rPr>
        <w:t xml:space="preserve">Learning </w:t>
      </w:r>
      <w:r w:rsidRPr="00AC462D">
        <w:rPr>
          <w:rFonts w:ascii="Arial" w:hAnsi="Arial" w:hint="eastAsia"/>
          <w:color w:val="000000" w:themeColor="text1"/>
          <w:sz w:val="21"/>
          <w:szCs w:val="21"/>
        </w:rPr>
        <w:t xml:space="preserve">Plans, Health Care </w:t>
      </w:r>
      <w:r w:rsidRPr="00AC462D">
        <w:rPr>
          <w:rFonts w:ascii="Arial" w:hAnsi="Arial"/>
          <w:color w:val="000000" w:themeColor="text1"/>
          <w:sz w:val="21"/>
          <w:szCs w:val="21"/>
        </w:rPr>
        <w:t>P</w:t>
      </w:r>
      <w:r w:rsidRPr="00AC462D">
        <w:rPr>
          <w:rFonts w:ascii="Arial" w:hAnsi="Arial" w:hint="eastAsia"/>
          <w:color w:val="000000" w:themeColor="text1"/>
          <w:sz w:val="21"/>
          <w:szCs w:val="21"/>
        </w:rPr>
        <w:t xml:space="preserve">lans and </w:t>
      </w:r>
      <w:r w:rsidR="00D17942" w:rsidRPr="00AC462D">
        <w:rPr>
          <w:rFonts w:ascii="Arial" w:hAnsi="Arial" w:hint="eastAsia"/>
          <w:color w:val="000000" w:themeColor="text1"/>
          <w:sz w:val="21"/>
          <w:szCs w:val="21"/>
        </w:rPr>
        <w:t>Pu</w:t>
      </w:r>
      <w:r w:rsidRPr="00AC462D">
        <w:rPr>
          <w:rFonts w:ascii="Arial" w:hAnsi="Arial" w:hint="eastAsia"/>
          <w:color w:val="000000" w:themeColor="text1"/>
          <w:sz w:val="21"/>
          <w:szCs w:val="21"/>
        </w:rPr>
        <w:t>pil Profiles</w:t>
      </w:r>
      <w:r w:rsidR="00D17942" w:rsidRPr="00AC462D">
        <w:rPr>
          <w:rFonts w:ascii="Arial" w:hAnsi="Arial" w:hint="eastAsia"/>
          <w:color w:val="000000" w:themeColor="text1"/>
          <w:sz w:val="21"/>
          <w:szCs w:val="21"/>
        </w:rPr>
        <w:t>, which id</w:t>
      </w:r>
      <w:r w:rsidRPr="00AC462D">
        <w:rPr>
          <w:rFonts w:ascii="Arial" w:hAnsi="Arial" w:hint="eastAsia"/>
          <w:color w:val="000000" w:themeColor="text1"/>
          <w:sz w:val="21"/>
          <w:szCs w:val="21"/>
        </w:rPr>
        <w:t xml:space="preserve">entify the support of intimate care where appropriate. </w:t>
      </w:r>
    </w:p>
    <w:p w14:paraId="5D494A3D" w14:textId="77777777" w:rsidR="00F255F0" w:rsidRPr="00AC462D" w:rsidRDefault="00F255F0" w:rsidP="00D17942">
      <w:pPr>
        <w:pStyle w:val="Standard"/>
        <w:spacing w:line="360" w:lineRule="auto"/>
        <w:rPr>
          <w:rFonts w:ascii="Arial" w:hAnsi="Arial"/>
          <w:color w:val="000000" w:themeColor="text1"/>
          <w:sz w:val="21"/>
          <w:szCs w:val="21"/>
        </w:rPr>
      </w:pPr>
    </w:p>
    <w:p w14:paraId="5FB1F74D" w14:textId="77777777" w:rsidR="00D17942" w:rsidRPr="00AC462D" w:rsidRDefault="00F255F0" w:rsidP="00D17942">
      <w:pPr>
        <w:pStyle w:val="Standard"/>
        <w:spacing w:line="360" w:lineRule="auto"/>
        <w:rPr>
          <w:rFonts w:ascii="Arial" w:hAnsi="Arial"/>
          <w:color w:val="000000" w:themeColor="text1"/>
          <w:sz w:val="21"/>
          <w:szCs w:val="21"/>
        </w:rPr>
      </w:pPr>
      <w:r w:rsidRPr="00AC462D">
        <w:rPr>
          <w:rFonts w:ascii="Arial" w:hAnsi="Arial"/>
          <w:color w:val="000000" w:themeColor="text1"/>
          <w:sz w:val="21"/>
          <w:szCs w:val="21"/>
        </w:rPr>
        <w:t xml:space="preserve">5.2 </w:t>
      </w:r>
      <w:r w:rsidR="00D17942" w:rsidRPr="00AC462D">
        <w:rPr>
          <w:rFonts w:ascii="Arial" w:hAnsi="Arial" w:hint="eastAsia"/>
          <w:color w:val="000000" w:themeColor="text1"/>
          <w:sz w:val="21"/>
          <w:szCs w:val="21"/>
        </w:rPr>
        <w:t>What the school expects of parents:</w:t>
      </w:r>
    </w:p>
    <w:p w14:paraId="49692974" w14:textId="77777777" w:rsidR="00D17942" w:rsidRPr="00AC462D" w:rsidRDefault="00D17942" w:rsidP="00D17942">
      <w:pPr>
        <w:pStyle w:val="Standard"/>
        <w:spacing w:line="360" w:lineRule="auto"/>
        <w:rPr>
          <w:rFonts w:ascii="Arial" w:hAnsi="Arial"/>
          <w:color w:val="000000" w:themeColor="text1"/>
          <w:sz w:val="21"/>
          <w:szCs w:val="21"/>
        </w:rPr>
      </w:pPr>
      <w:r w:rsidRPr="00AC462D">
        <w:rPr>
          <w:rFonts w:ascii="Arial" w:hAnsi="Arial" w:hint="eastAsia"/>
          <w:color w:val="000000" w:themeColor="text1"/>
          <w:sz w:val="21"/>
          <w:szCs w:val="21"/>
        </w:rPr>
        <w:t xml:space="preserve">- Parents/carers will endeavor to ensure that their child is continent before admission to school </w:t>
      </w:r>
    </w:p>
    <w:p w14:paraId="626810DE" w14:textId="77777777" w:rsidR="00D17942" w:rsidRPr="00AC462D" w:rsidRDefault="00D17942" w:rsidP="00D17942">
      <w:pPr>
        <w:pStyle w:val="Standard"/>
        <w:spacing w:line="360" w:lineRule="auto"/>
        <w:rPr>
          <w:rFonts w:ascii="Arial" w:hAnsi="Arial"/>
          <w:color w:val="000000" w:themeColor="text1"/>
          <w:sz w:val="21"/>
          <w:szCs w:val="21"/>
        </w:rPr>
      </w:pPr>
      <w:r w:rsidRPr="00AC462D">
        <w:rPr>
          <w:rFonts w:ascii="Arial" w:hAnsi="Arial" w:hint="eastAsia"/>
          <w:color w:val="000000" w:themeColor="text1"/>
          <w:sz w:val="21"/>
          <w:szCs w:val="21"/>
        </w:rPr>
        <w:t>(unless the child has additional needs).</w:t>
      </w:r>
    </w:p>
    <w:p w14:paraId="4D5C0AA9" w14:textId="77777777" w:rsidR="00D17942" w:rsidRPr="00AC462D" w:rsidRDefault="00D17942" w:rsidP="00D17942">
      <w:pPr>
        <w:pStyle w:val="Standard"/>
        <w:spacing w:line="360" w:lineRule="auto"/>
        <w:rPr>
          <w:rFonts w:ascii="Arial" w:hAnsi="Arial"/>
          <w:color w:val="000000" w:themeColor="text1"/>
          <w:sz w:val="21"/>
          <w:szCs w:val="21"/>
        </w:rPr>
      </w:pPr>
      <w:r w:rsidRPr="00AC462D">
        <w:rPr>
          <w:rFonts w:ascii="Arial" w:hAnsi="Arial" w:hint="eastAsia"/>
          <w:color w:val="000000" w:themeColor="text1"/>
          <w:sz w:val="21"/>
          <w:szCs w:val="21"/>
        </w:rPr>
        <w:t>- Parents/carers will discuss any specific concerns with staff about their child</w:t>
      </w:r>
      <w:r w:rsidR="00F255F0" w:rsidRPr="00AC462D">
        <w:rPr>
          <w:rFonts w:ascii="Arial" w:hAnsi="Arial"/>
          <w:color w:val="000000" w:themeColor="text1"/>
          <w:sz w:val="21"/>
          <w:szCs w:val="21"/>
        </w:rPr>
        <w:t>’</w:t>
      </w:r>
      <w:r w:rsidRPr="00AC462D">
        <w:rPr>
          <w:rFonts w:ascii="Arial" w:hAnsi="Arial" w:hint="eastAsia"/>
          <w:color w:val="000000" w:themeColor="text1"/>
          <w:sz w:val="21"/>
          <w:szCs w:val="21"/>
        </w:rPr>
        <w:t>s toileting needs.</w:t>
      </w:r>
    </w:p>
    <w:p w14:paraId="5F11D274" w14:textId="77777777" w:rsidR="00D17942" w:rsidRPr="00AC462D" w:rsidRDefault="00D17942" w:rsidP="00D17942">
      <w:pPr>
        <w:pStyle w:val="Standard"/>
        <w:spacing w:line="360" w:lineRule="auto"/>
        <w:rPr>
          <w:rFonts w:ascii="Arial" w:hAnsi="Arial"/>
          <w:color w:val="000000" w:themeColor="text1"/>
          <w:sz w:val="21"/>
          <w:szCs w:val="21"/>
        </w:rPr>
      </w:pPr>
      <w:r w:rsidRPr="00AC462D">
        <w:rPr>
          <w:rFonts w:ascii="Arial" w:hAnsi="Arial" w:hint="eastAsia"/>
          <w:color w:val="000000" w:themeColor="text1"/>
          <w:sz w:val="21"/>
          <w:szCs w:val="21"/>
        </w:rPr>
        <w:t xml:space="preserve">- Parents/carers must inform the school if a child is not fully toilet trained before starting school, </w:t>
      </w:r>
    </w:p>
    <w:p w14:paraId="49C39CE8" w14:textId="77777777" w:rsidR="00D17942" w:rsidRPr="00AC462D" w:rsidRDefault="00D17942" w:rsidP="00D17942">
      <w:pPr>
        <w:pStyle w:val="Standard"/>
        <w:spacing w:line="360" w:lineRule="auto"/>
        <w:rPr>
          <w:rFonts w:ascii="Arial" w:hAnsi="Arial"/>
          <w:color w:val="000000" w:themeColor="text1"/>
          <w:sz w:val="21"/>
          <w:szCs w:val="21"/>
        </w:rPr>
      </w:pPr>
      <w:r w:rsidRPr="00AC462D">
        <w:rPr>
          <w:rFonts w:ascii="Arial" w:hAnsi="Arial" w:hint="eastAsia"/>
          <w:color w:val="000000" w:themeColor="text1"/>
          <w:sz w:val="21"/>
          <w:szCs w:val="21"/>
        </w:rPr>
        <w:t>after which a meeting will then be arranged to discuss the child</w:t>
      </w:r>
      <w:r w:rsidR="00F255F0" w:rsidRPr="00AC462D">
        <w:rPr>
          <w:rFonts w:ascii="Arial" w:hAnsi="Arial"/>
          <w:color w:val="000000" w:themeColor="text1"/>
          <w:sz w:val="21"/>
          <w:szCs w:val="21"/>
        </w:rPr>
        <w:t>’</w:t>
      </w:r>
      <w:r w:rsidRPr="00AC462D">
        <w:rPr>
          <w:rFonts w:ascii="Arial" w:hAnsi="Arial" w:hint="eastAsia"/>
          <w:color w:val="000000" w:themeColor="text1"/>
          <w:sz w:val="21"/>
          <w:szCs w:val="21"/>
        </w:rPr>
        <w:t>s needs.</w:t>
      </w:r>
    </w:p>
    <w:p w14:paraId="70675847" w14:textId="77777777" w:rsidR="00D17942" w:rsidRPr="00AC462D" w:rsidRDefault="00D17942" w:rsidP="00D17942">
      <w:pPr>
        <w:pStyle w:val="Standard"/>
        <w:spacing w:line="360" w:lineRule="auto"/>
        <w:rPr>
          <w:rFonts w:ascii="Arial" w:hAnsi="Arial"/>
          <w:color w:val="000000" w:themeColor="text1"/>
          <w:sz w:val="21"/>
          <w:szCs w:val="21"/>
        </w:rPr>
      </w:pPr>
      <w:r w:rsidRPr="00AC462D">
        <w:rPr>
          <w:rFonts w:ascii="Arial" w:hAnsi="Arial" w:hint="eastAsia"/>
          <w:color w:val="000000" w:themeColor="text1"/>
          <w:sz w:val="21"/>
          <w:szCs w:val="21"/>
        </w:rPr>
        <w:t>- Parents/carers accept that on occasions their child may need to be collected from school.</w:t>
      </w:r>
    </w:p>
    <w:p w14:paraId="47B2A07E" w14:textId="77777777" w:rsidR="00F40D82" w:rsidRPr="00AC462D" w:rsidRDefault="00F40D82" w:rsidP="00D17942">
      <w:pPr>
        <w:pStyle w:val="Standard"/>
        <w:spacing w:line="360" w:lineRule="auto"/>
        <w:rPr>
          <w:rFonts w:ascii="Arial" w:hAnsi="Arial"/>
          <w:color w:val="000000" w:themeColor="text1"/>
          <w:sz w:val="21"/>
          <w:szCs w:val="21"/>
        </w:rPr>
      </w:pPr>
    </w:p>
    <w:p w14:paraId="2AC3CFA0" w14:textId="77777777" w:rsidR="00F40D82" w:rsidRPr="00AC462D" w:rsidRDefault="00F40D82" w:rsidP="00F40D82">
      <w:pPr>
        <w:pStyle w:val="Standard"/>
        <w:spacing w:line="360" w:lineRule="auto"/>
        <w:rPr>
          <w:rFonts w:ascii="Arial" w:hAnsi="Arial"/>
          <w:b/>
          <w:color w:val="000000" w:themeColor="text1"/>
          <w:sz w:val="21"/>
          <w:szCs w:val="21"/>
          <w:u w:val="single"/>
        </w:rPr>
      </w:pPr>
      <w:r w:rsidRPr="00AC462D">
        <w:rPr>
          <w:rFonts w:ascii="Arial" w:hAnsi="Arial" w:hint="eastAsia"/>
          <w:b/>
          <w:color w:val="000000" w:themeColor="text1"/>
          <w:sz w:val="21"/>
          <w:szCs w:val="21"/>
          <w:u w:val="single"/>
        </w:rPr>
        <w:t>6. Special educational needs and child protection issues</w:t>
      </w:r>
      <w:r w:rsidRPr="00AC462D">
        <w:rPr>
          <w:rFonts w:ascii="Arial" w:hAnsi="Arial"/>
          <w:b/>
          <w:color w:val="000000" w:themeColor="text1"/>
          <w:sz w:val="21"/>
          <w:szCs w:val="21"/>
          <w:u w:val="single"/>
        </w:rPr>
        <w:t>:</w:t>
      </w:r>
    </w:p>
    <w:p w14:paraId="3500FC66" w14:textId="77777777" w:rsidR="00F40D82" w:rsidRPr="00AC462D" w:rsidRDefault="00F40D82" w:rsidP="00F40D82">
      <w:pPr>
        <w:pStyle w:val="Standard"/>
        <w:spacing w:line="360" w:lineRule="auto"/>
        <w:rPr>
          <w:rFonts w:ascii="Arial" w:hAnsi="Arial"/>
          <w:color w:val="000000" w:themeColor="text1"/>
          <w:sz w:val="21"/>
          <w:szCs w:val="21"/>
        </w:rPr>
      </w:pPr>
      <w:r w:rsidRPr="00AC462D">
        <w:rPr>
          <w:rFonts w:ascii="Arial" w:hAnsi="Arial" w:hint="eastAsia"/>
          <w:color w:val="000000" w:themeColor="text1"/>
          <w:sz w:val="21"/>
          <w:szCs w:val="21"/>
        </w:rPr>
        <w:t>The school recognises that some children with SEN and other children</w:t>
      </w:r>
      <w:r w:rsidRPr="00AC462D">
        <w:rPr>
          <w:rFonts w:ascii="Arial" w:hAnsi="Arial"/>
          <w:color w:val="000000" w:themeColor="text1"/>
          <w:sz w:val="21"/>
          <w:szCs w:val="21"/>
        </w:rPr>
        <w:t>’</w:t>
      </w:r>
      <w:r w:rsidRPr="00AC462D">
        <w:rPr>
          <w:rFonts w:ascii="Arial" w:hAnsi="Arial" w:hint="eastAsia"/>
          <w:color w:val="000000" w:themeColor="text1"/>
          <w:sz w:val="21"/>
          <w:szCs w:val="21"/>
        </w:rPr>
        <w:t>s home circumstances may result in children arriving at school with under developed toilet training skills. If a child is not toilet trained because of a disability his/her rights to inclusion are additionally supported by the SEN &amp; Disability Act 2001 &amp; Part 1V of the disability Discrimination Act 1995.</w:t>
      </w:r>
    </w:p>
    <w:p w14:paraId="01DFB5A4" w14:textId="77777777" w:rsidR="00F40D82" w:rsidRPr="00AC462D" w:rsidRDefault="00F40D82" w:rsidP="00F40D82">
      <w:pPr>
        <w:pStyle w:val="Standard"/>
        <w:spacing w:line="360" w:lineRule="auto"/>
        <w:rPr>
          <w:rFonts w:ascii="Arial" w:hAnsi="Arial"/>
          <w:color w:val="000000" w:themeColor="text1"/>
          <w:sz w:val="21"/>
          <w:szCs w:val="21"/>
        </w:rPr>
      </w:pPr>
    </w:p>
    <w:p w14:paraId="7E480D38" w14:textId="77777777" w:rsidR="00F40D82" w:rsidRPr="00AC462D" w:rsidRDefault="00F40D82" w:rsidP="00F40D82">
      <w:pPr>
        <w:pStyle w:val="Standard"/>
        <w:spacing w:line="360" w:lineRule="auto"/>
        <w:rPr>
          <w:rFonts w:ascii="Arial" w:hAnsi="Arial"/>
          <w:color w:val="000000" w:themeColor="text1"/>
          <w:sz w:val="21"/>
          <w:szCs w:val="21"/>
        </w:rPr>
      </w:pPr>
      <w:r w:rsidRPr="00AC462D">
        <w:rPr>
          <w:rFonts w:ascii="Arial" w:hAnsi="Arial" w:hint="eastAsia"/>
          <w:color w:val="000000" w:themeColor="text1"/>
          <w:sz w:val="21"/>
          <w:szCs w:val="21"/>
        </w:rPr>
        <w:t>If a child</w:t>
      </w:r>
      <w:r w:rsidRPr="00AC462D">
        <w:rPr>
          <w:rFonts w:ascii="Arial" w:hAnsi="Arial"/>
          <w:color w:val="000000" w:themeColor="text1"/>
          <w:sz w:val="21"/>
          <w:szCs w:val="21"/>
        </w:rPr>
        <w:t>’</w:t>
      </w:r>
      <w:r w:rsidRPr="00AC462D">
        <w:rPr>
          <w:rFonts w:ascii="Arial" w:hAnsi="Arial" w:hint="eastAsia"/>
          <w:color w:val="000000" w:themeColor="text1"/>
          <w:sz w:val="21"/>
          <w:szCs w:val="21"/>
        </w:rPr>
        <w:t>s toileting needs are substantially different than those expected of a child his age, then</w:t>
      </w:r>
      <w:r w:rsidRPr="00AC462D">
        <w:rPr>
          <w:rFonts w:ascii="Arial" w:hAnsi="Arial"/>
          <w:color w:val="000000" w:themeColor="text1"/>
          <w:sz w:val="21"/>
          <w:szCs w:val="21"/>
        </w:rPr>
        <w:t xml:space="preserve"> </w:t>
      </w:r>
      <w:r w:rsidRPr="00AC462D">
        <w:rPr>
          <w:rFonts w:ascii="Arial" w:hAnsi="Arial" w:hint="eastAsia"/>
          <w:color w:val="000000" w:themeColor="text1"/>
          <w:sz w:val="21"/>
          <w:szCs w:val="21"/>
        </w:rPr>
        <w:t>the child</w:t>
      </w:r>
      <w:r w:rsidRPr="00AC462D">
        <w:rPr>
          <w:rFonts w:ascii="Arial" w:hAnsi="Arial"/>
          <w:color w:val="000000" w:themeColor="text1"/>
          <w:sz w:val="21"/>
          <w:szCs w:val="21"/>
        </w:rPr>
        <w:t>’</w:t>
      </w:r>
      <w:r w:rsidRPr="00AC462D">
        <w:rPr>
          <w:rFonts w:ascii="Arial" w:hAnsi="Arial" w:hint="eastAsia"/>
          <w:color w:val="000000" w:themeColor="text1"/>
          <w:sz w:val="21"/>
          <w:szCs w:val="21"/>
        </w:rPr>
        <w:t xml:space="preserve">s needs may be managed through an Individual Health Plan or alternatively they may be considered to be at the SEN support level in the SEN Code of Practice. A toileting program </w:t>
      </w:r>
      <w:r w:rsidR="00DB6E3A" w:rsidRPr="00AC462D">
        <w:rPr>
          <w:rFonts w:ascii="Arial" w:hAnsi="Arial"/>
          <w:color w:val="000000" w:themeColor="text1"/>
          <w:sz w:val="21"/>
          <w:szCs w:val="21"/>
        </w:rPr>
        <w:t xml:space="preserve">and the provision of </w:t>
      </w:r>
      <w:r w:rsidR="00DB6E3A" w:rsidRPr="00AC462D">
        <w:rPr>
          <w:rFonts w:ascii="Arial" w:hAnsi="Arial" w:hint="eastAsia"/>
          <w:color w:val="000000" w:themeColor="text1"/>
          <w:sz w:val="21"/>
          <w:szCs w:val="21"/>
        </w:rPr>
        <w:t>nappies and changes of clothing if frequent changing is necessary</w:t>
      </w:r>
      <w:r w:rsidR="00DB6E3A" w:rsidRPr="00AC462D">
        <w:rPr>
          <w:rFonts w:ascii="Arial" w:hAnsi="Arial"/>
          <w:color w:val="000000" w:themeColor="text1"/>
          <w:sz w:val="21"/>
          <w:szCs w:val="21"/>
        </w:rPr>
        <w:t>,</w:t>
      </w:r>
      <w:r w:rsidR="00692BE3" w:rsidRPr="00AC462D">
        <w:rPr>
          <w:rFonts w:ascii="Arial" w:hAnsi="Arial"/>
          <w:color w:val="000000" w:themeColor="text1"/>
          <w:sz w:val="21"/>
          <w:szCs w:val="21"/>
        </w:rPr>
        <w:t xml:space="preserve"> </w:t>
      </w:r>
      <w:r w:rsidRPr="00AC462D">
        <w:rPr>
          <w:rFonts w:ascii="Arial" w:hAnsi="Arial" w:hint="eastAsia"/>
          <w:color w:val="000000" w:themeColor="text1"/>
          <w:sz w:val="21"/>
          <w:szCs w:val="21"/>
        </w:rPr>
        <w:t>would be agreed with parents as advised by a Health Professional. Intimate care arrangements will be discussed with parents/carers on a regular basis and recorded on the toileting plan. If there is no progress over a long period of time, e.g. half a term, the SENCO, teaching staff and parents/carers would seek further support, e.g. G. P</w:t>
      </w:r>
      <w:r w:rsidR="00DB6E3A" w:rsidRPr="00AC462D">
        <w:rPr>
          <w:rFonts w:ascii="Arial" w:hAnsi="Arial"/>
          <w:color w:val="000000" w:themeColor="text1"/>
          <w:sz w:val="21"/>
          <w:szCs w:val="21"/>
        </w:rPr>
        <w:t>’</w:t>
      </w:r>
      <w:r w:rsidRPr="00AC462D">
        <w:rPr>
          <w:rFonts w:ascii="Arial" w:hAnsi="Arial" w:hint="eastAsia"/>
          <w:color w:val="000000" w:themeColor="text1"/>
          <w:sz w:val="21"/>
          <w:szCs w:val="21"/>
        </w:rPr>
        <w:t>s referral of child for specialist assessment.</w:t>
      </w:r>
    </w:p>
    <w:p w14:paraId="2D3029D7" w14:textId="77777777" w:rsidR="00F40D82" w:rsidRPr="00AC462D" w:rsidRDefault="00F40D82" w:rsidP="00F40D82">
      <w:pPr>
        <w:pStyle w:val="Standard"/>
        <w:spacing w:line="360" w:lineRule="auto"/>
        <w:rPr>
          <w:rFonts w:ascii="Arial" w:hAnsi="Arial"/>
          <w:color w:val="000000" w:themeColor="text1"/>
          <w:sz w:val="21"/>
          <w:szCs w:val="21"/>
        </w:rPr>
      </w:pPr>
    </w:p>
    <w:p w14:paraId="2BC1D754" w14:textId="77777777" w:rsidR="00F40D82" w:rsidRPr="00AC462D" w:rsidRDefault="00F40D82" w:rsidP="00F40D82">
      <w:pPr>
        <w:pStyle w:val="Standard"/>
        <w:spacing w:line="360" w:lineRule="auto"/>
        <w:rPr>
          <w:rFonts w:ascii="Arial" w:hAnsi="Arial"/>
          <w:color w:val="000000" w:themeColor="text1"/>
          <w:sz w:val="21"/>
          <w:szCs w:val="21"/>
        </w:rPr>
      </w:pPr>
      <w:r w:rsidRPr="00AC462D">
        <w:rPr>
          <w:rFonts w:ascii="Arial" w:hAnsi="Arial" w:hint="eastAsia"/>
          <w:color w:val="000000" w:themeColor="text1"/>
          <w:sz w:val="21"/>
          <w:szCs w:val="21"/>
        </w:rPr>
        <w:t>Some children may have an Educational Health Care Plan detailing their special educational needs before entering school. The plan will outline the child</w:t>
      </w:r>
      <w:r w:rsidR="00DB6E3A" w:rsidRPr="00AC462D">
        <w:rPr>
          <w:rFonts w:ascii="Arial" w:hAnsi="Arial"/>
          <w:color w:val="000000" w:themeColor="text1"/>
          <w:sz w:val="21"/>
          <w:szCs w:val="21"/>
        </w:rPr>
        <w:t xml:space="preserve">’s </w:t>
      </w:r>
      <w:r w:rsidRPr="00AC462D">
        <w:rPr>
          <w:rFonts w:ascii="Arial" w:hAnsi="Arial" w:hint="eastAsia"/>
          <w:color w:val="000000" w:themeColor="text1"/>
          <w:sz w:val="21"/>
          <w:szCs w:val="21"/>
        </w:rPr>
        <w:t xml:space="preserve">needs and objectives and the educational provision to meet these needs and objectives. The plan will identify delayed self-help skills and recommend a program to develop these skills. The management of all children with intimate care needs will be carefully planned. </w:t>
      </w:r>
    </w:p>
    <w:p w14:paraId="466E6A29" w14:textId="77777777" w:rsidR="00DB6E3A" w:rsidRPr="00AC462D" w:rsidRDefault="00DB6E3A" w:rsidP="00F40D82">
      <w:pPr>
        <w:pStyle w:val="Standard"/>
        <w:spacing w:line="360" w:lineRule="auto"/>
        <w:rPr>
          <w:rFonts w:ascii="Arial" w:hAnsi="Arial"/>
          <w:color w:val="000000" w:themeColor="text1"/>
          <w:sz w:val="21"/>
          <w:szCs w:val="21"/>
        </w:rPr>
      </w:pPr>
    </w:p>
    <w:p w14:paraId="14EB8D06" w14:textId="77777777" w:rsidR="009F7E2A" w:rsidRPr="00AC462D" w:rsidRDefault="00692BE3" w:rsidP="009F7E2A">
      <w:pPr>
        <w:pStyle w:val="Standard"/>
        <w:spacing w:line="360" w:lineRule="auto"/>
        <w:rPr>
          <w:rFonts w:ascii="Arial" w:hAnsi="Arial"/>
          <w:color w:val="000000" w:themeColor="text1"/>
          <w:sz w:val="21"/>
          <w:szCs w:val="21"/>
        </w:rPr>
      </w:pPr>
      <w:r w:rsidRPr="00AC462D">
        <w:rPr>
          <w:rFonts w:ascii="Arial" w:hAnsi="Arial"/>
          <w:color w:val="000000" w:themeColor="text1"/>
          <w:sz w:val="21"/>
          <w:szCs w:val="21"/>
        </w:rPr>
        <w:lastRenderedPageBreak/>
        <w:t>At Barley Close our procedure for supporting children with SEND and their toilet training skills is as follows:</w:t>
      </w:r>
    </w:p>
    <w:p w14:paraId="2B8DE8C3" w14:textId="77777777" w:rsidR="00692BE3" w:rsidRPr="00AC462D" w:rsidRDefault="00692BE3" w:rsidP="00692BE3">
      <w:pPr>
        <w:pStyle w:val="Standard"/>
        <w:numPr>
          <w:ilvl w:val="0"/>
          <w:numId w:val="5"/>
        </w:numPr>
        <w:spacing w:line="360" w:lineRule="auto"/>
        <w:rPr>
          <w:rFonts w:ascii="Arial" w:hAnsi="Arial"/>
          <w:color w:val="000000" w:themeColor="text1"/>
          <w:sz w:val="21"/>
          <w:szCs w:val="21"/>
        </w:rPr>
      </w:pPr>
      <w:r w:rsidRPr="00AC462D">
        <w:rPr>
          <w:rFonts w:ascii="Arial" w:hAnsi="Arial"/>
          <w:color w:val="000000" w:themeColor="text1"/>
          <w:sz w:val="21"/>
          <w:szCs w:val="21"/>
        </w:rPr>
        <w:t>Child to indicate that they are aware that they need the toilet. This will either be verbal, use of visual symbol or the Makaton sign for toilet.</w:t>
      </w:r>
    </w:p>
    <w:p w14:paraId="7E27428C" w14:textId="77777777" w:rsidR="00692BE3" w:rsidRPr="00AC462D" w:rsidRDefault="00692BE3" w:rsidP="00692BE3">
      <w:pPr>
        <w:pStyle w:val="Standard"/>
        <w:numPr>
          <w:ilvl w:val="0"/>
          <w:numId w:val="5"/>
        </w:numPr>
        <w:spacing w:line="360" w:lineRule="auto"/>
        <w:rPr>
          <w:rFonts w:ascii="Arial" w:hAnsi="Arial"/>
          <w:color w:val="000000" w:themeColor="text1"/>
          <w:sz w:val="21"/>
          <w:szCs w:val="21"/>
        </w:rPr>
      </w:pPr>
      <w:r w:rsidRPr="00AC462D">
        <w:rPr>
          <w:rFonts w:ascii="Arial" w:hAnsi="Arial"/>
          <w:color w:val="000000" w:themeColor="text1"/>
          <w:sz w:val="21"/>
          <w:szCs w:val="21"/>
        </w:rPr>
        <w:t>The member of staff (1:1 Teaching Assistant, Class Teacher or Class Teaching Assistant) will alert another member of staff. If necessary two members may be needed to support.</w:t>
      </w:r>
    </w:p>
    <w:p w14:paraId="43310087" w14:textId="77777777" w:rsidR="00692BE3" w:rsidRPr="00AC462D" w:rsidRDefault="00692BE3" w:rsidP="00692BE3">
      <w:pPr>
        <w:pStyle w:val="Standard"/>
        <w:numPr>
          <w:ilvl w:val="0"/>
          <w:numId w:val="5"/>
        </w:numPr>
        <w:spacing w:line="360" w:lineRule="auto"/>
        <w:rPr>
          <w:rFonts w:ascii="Arial" w:hAnsi="Arial"/>
          <w:color w:val="000000" w:themeColor="text1"/>
          <w:sz w:val="21"/>
          <w:szCs w:val="21"/>
        </w:rPr>
      </w:pPr>
      <w:r w:rsidRPr="00AC462D">
        <w:rPr>
          <w:rFonts w:ascii="Arial" w:hAnsi="Arial"/>
          <w:color w:val="000000" w:themeColor="text1"/>
          <w:sz w:val="21"/>
          <w:szCs w:val="21"/>
        </w:rPr>
        <w:t>Escort the child to a change area, e.g. designated toilet areas. In Reception, this will be the disabled toilet.</w:t>
      </w:r>
    </w:p>
    <w:p w14:paraId="49EE04B2" w14:textId="77777777" w:rsidR="00692BE3" w:rsidRPr="00AC462D" w:rsidRDefault="00692BE3" w:rsidP="00692BE3">
      <w:pPr>
        <w:pStyle w:val="Standard"/>
        <w:numPr>
          <w:ilvl w:val="0"/>
          <w:numId w:val="5"/>
        </w:numPr>
        <w:spacing w:line="360" w:lineRule="auto"/>
        <w:rPr>
          <w:rFonts w:ascii="Arial" w:hAnsi="Arial"/>
          <w:color w:val="000000" w:themeColor="text1"/>
          <w:sz w:val="21"/>
          <w:szCs w:val="21"/>
        </w:rPr>
      </w:pPr>
      <w:r w:rsidRPr="00AC462D">
        <w:rPr>
          <w:rFonts w:ascii="Arial" w:hAnsi="Arial"/>
          <w:color w:val="000000" w:themeColor="text1"/>
          <w:sz w:val="21"/>
          <w:szCs w:val="21"/>
        </w:rPr>
        <w:t>Collect equipment and spare clothes as required.</w:t>
      </w:r>
    </w:p>
    <w:p w14:paraId="4B370FB5" w14:textId="77777777" w:rsidR="00692BE3" w:rsidRPr="00AC462D" w:rsidRDefault="00692BE3" w:rsidP="00692BE3">
      <w:pPr>
        <w:pStyle w:val="Standard"/>
        <w:numPr>
          <w:ilvl w:val="0"/>
          <w:numId w:val="5"/>
        </w:numPr>
        <w:spacing w:line="360" w:lineRule="auto"/>
        <w:rPr>
          <w:rFonts w:ascii="Arial" w:hAnsi="Arial"/>
          <w:color w:val="000000" w:themeColor="text1"/>
          <w:sz w:val="21"/>
          <w:szCs w:val="21"/>
        </w:rPr>
      </w:pPr>
      <w:r w:rsidRPr="00AC462D">
        <w:rPr>
          <w:rFonts w:ascii="Arial" w:hAnsi="Arial"/>
          <w:color w:val="000000" w:themeColor="text1"/>
          <w:sz w:val="21"/>
          <w:szCs w:val="21"/>
        </w:rPr>
        <w:t>Adult to wear gloves</w:t>
      </w:r>
    </w:p>
    <w:p w14:paraId="1A6273F0" w14:textId="77777777" w:rsidR="00692BE3" w:rsidRPr="00AC462D" w:rsidRDefault="00692BE3" w:rsidP="00692BE3">
      <w:pPr>
        <w:pStyle w:val="Standard"/>
        <w:numPr>
          <w:ilvl w:val="0"/>
          <w:numId w:val="5"/>
        </w:numPr>
        <w:spacing w:line="360" w:lineRule="auto"/>
        <w:rPr>
          <w:rFonts w:ascii="Arial" w:hAnsi="Arial"/>
          <w:color w:val="000000" w:themeColor="text1"/>
          <w:sz w:val="21"/>
          <w:szCs w:val="21"/>
        </w:rPr>
      </w:pPr>
      <w:r w:rsidRPr="00AC462D">
        <w:rPr>
          <w:rFonts w:ascii="Arial" w:hAnsi="Arial"/>
          <w:color w:val="000000" w:themeColor="text1"/>
          <w:sz w:val="21"/>
          <w:szCs w:val="21"/>
        </w:rPr>
        <w:t>Child to undress as appropriate and clean themselves as much as possible under the verbal guidance of an adult. To support this Widgit symbols are to be displayed within the toilets.</w:t>
      </w:r>
    </w:p>
    <w:p w14:paraId="4E068837" w14:textId="77777777" w:rsidR="00692BE3" w:rsidRPr="00AC462D" w:rsidRDefault="00692BE3" w:rsidP="001678EB">
      <w:pPr>
        <w:pStyle w:val="Standard"/>
        <w:numPr>
          <w:ilvl w:val="0"/>
          <w:numId w:val="5"/>
        </w:numPr>
        <w:spacing w:line="360" w:lineRule="auto"/>
        <w:rPr>
          <w:rFonts w:ascii="Arial" w:hAnsi="Arial"/>
          <w:color w:val="000000" w:themeColor="text1"/>
          <w:sz w:val="21"/>
          <w:szCs w:val="21"/>
        </w:rPr>
      </w:pPr>
      <w:r w:rsidRPr="00AC462D">
        <w:rPr>
          <w:rFonts w:ascii="Arial" w:hAnsi="Arial" w:hint="eastAsia"/>
          <w:color w:val="000000" w:themeColor="text1"/>
          <w:sz w:val="21"/>
          <w:szCs w:val="21"/>
        </w:rPr>
        <w:t xml:space="preserve">Soiled clothes to be placed inside carrier bags (double wrapped) and to be given to parents at the end of the day. Plastic aprons, gloves </w:t>
      </w:r>
      <w:r w:rsidRPr="00AC462D">
        <w:rPr>
          <w:rFonts w:ascii="Arial" w:hAnsi="Arial"/>
          <w:color w:val="000000" w:themeColor="text1"/>
          <w:sz w:val="21"/>
          <w:szCs w:val="21"/>
        </w:rPr>
        <w:t xml:space="preserve">and nappies </w:t>
      </w:r>
      <w:r w:rsidRPr="00AC462D">
        <w:rPr>
          <w:rFonts w:ascii="Arial" w:hAnsi="Arial" w:hint="eastAsia"/>
          <w:color w:val="000000" w:themeColor="text1"/>
          <w:sz w:val="21"/>
          <w:szCs w:val="21"/>
        </w:rPr>
        <w:t>should be disposed of in the designated bin.</w:t>
      </w:r>
    </w:p>
    <w:p w14:paraId="6BA49180" w14:textId="77777777" w:rsidR="00692BE3" w:rsidRPr="00AC462D" w:rsidRDefault="001678EB" w:rsidP="00692BE3">
      <w:pPr>
        <w:pStyle w:val="Standard"/>
        <w:numPr>
          <w:ilvl w:val="0"/>
          <w:numId w:val="5"/>
        </w:numPr>
        <w:spacing w:line="360" w:lineRule="auto"/>
        <w:rPr>
          <w:rFonts w:ascii="Arial" w:hAnsi="Arial"/>
          <w:color w:val="000000" w:themeColor="text1"/>
          <w:sz w:val="21"/>
          <w:szCs w:val="21"/>
        </w:rPr>
      </w:pPr>
      <w:r w:rsidRPr="00AC462D">
        <w:rPr>
          <w:rFonts w:ascii="Arial" w:hAnsi="Arial"/>
          <w:color w:val="000000" w:themeColor="text1"/>
          <w:sz w:val="21"/>
          <w:szCs w:val="21"/>
        </w:rPr>
        <w:t xml:space="preserve">With support </w:t>
      </w:r>
      <w:r w:rsidRPr="00AC462D">
        <w:rPr>
          <w:rFonts w:ascii="Arial" w:hAnsi="Arial" w:hint="eastAsia"/>
          <w:color w:val="000000" w:themeColor="text1"/>
          <w:sz w:val="21"/>
          <w:szCs w:val="21"/>
        </w:rPr>
        <w:t xml:space="preserve">children will be </w:t>
      </w:r>
      <w:r w:rsidR="00692BE3" w:rsidRPr="00AC462D">
        <w:rPr>
          <w:rFonts w:ascii="Arial" w:hAnsi="Arial" w:hint="eastAsia"/>
          <w:color w:val="000000" w:themeColor="text1"/>
          <w:sz w:val="21"/>
          <w:szCs w:val="21"/>
        </w:rPr>
        <w:t>dress</w:t>
      </w:r>
      <w:r w:rsidRPr="00AC462D">
        <w:rPr>
          <w:rFonts w:ascii="Arial" w:hAnsi="Arial"/>
          <w:color w:val="000000" w:themeColor="text1"/>
          <w:sz w:val="21"/>
          <w:szCs w:val="21"/>
        </w:rPr>
        <w:t>ed</w:t>
      </w:r>
      <w:r w:rsidRPr="00AC462D">
        <w:rPr>
          <w:rFonts w:ascii="Arial" w:hAnsi="Arial" w:hint="eastAsia"/>
          <w:color w:val="000000" w:themeColor="text1"/>
          <w:sz w:val="21"/>
          <w:szCs w:val="21"/>
        </w:rPr>
        <w:t xml:space="preserve"> </w:t>
      </w:r>
      <w:r w:rsidR="00692BE3" w:rsidRPr="00AC462D">
        <w:rPr>
          <w:rFonts w:ascii="Arial" w:hAnsi="Arial" w:hint="eastAsia"/>
          <w:color w:val="000000" w:themeColor="text1"/>
          <w:sz w:val="21"/>
          <w:szCs w:val="21"/>
        </w:rPr>
        <w:t>in clean clothing, wash their hands and return to class</w:t>
      </w:r>
      <w:r w:rsidR="00692BE3" w:rsidRPr="00AC462D">
        <w:rPr>
          <w:rFonts w:ascii="Arial" w:hAnsi="Arial"/>
          <w:color w:val="000000" w:themeColor="text1"/>
          <w:sz w:val="21"/>
          <w:szCs w:val="21"/>
        </w:rPr>
        <w:t>.</w:t>
      </w:r>
    </w:p>
    <w:p w14:paraId="236ECE71" w14:textId="77777777" w:rsidR="009F7E2A" w:rsidRPr="00AC462D" w:rsidRDefault="009F7E2A" w:rsidP="009F7E2A">
      <w:pPr>
        <w:pStyle w:val="Standard"/>
        <w:spacing w:line="360" w:lineRule="auto"/>
        <w:rPr>
          <w:rFonts w:ascii="Arial" w:hAnsi="Arial"/>
          <w:color w:val="000000" w:themeColor="text1"/>
          <w:sz w:val="21"/>
          <w:szCs w:val="21"/>
        </w:rPr>
      </w:pPr>
    </w:p>
    <w:p w14:paraId="6CF2911A" w14:textId="77777777" w:rsidR="005712FF" w:rsidRPr="00AC462D" w:rsidRDefault="001378E8" w:rsidP="009F7E2A">
      <w:pPr>
        <w:pStyle w:val="Standard"/>
        <w:spacing w:line="360" w:lineRule="auto"/>
        <w:rPr>
          <w:rFonts w:ascii="Arial" w:hAnsi="Arial"/>
          <w:color w:val="000000" w:themeColor="text1"/>
          <w:sz w:val="21"/>
          <w:szCs w:val="21"/>
        </w:rPr>
      </w:pPr>
      <w:r w:rsidRPr="00AC462D">
        <w:rPr>
          <w:rFonts w:ascii="Arial" w:hAnsi="Arial"/>
          <w:b/>
          <w:color w:val="000000" w:themeColor="text1"/>
          <w:sz w:val="21"/>
          <w:szCs w:val="21"/>
        </w:rPr>
        <w:t>Procedure:</w:t>
      </w:r>
    </w:p>
    <w:p w14:paraId="30B57A4C" w14:textId="77777777" w:rsidR="00F40D82" w:rsidRPr="00AC462D" w:rsidRDefault="001360C4" w:rsidP="00F40D82">
      <w:pPr>
        <w:pStyle w:val="Standard"/>
        <w:numPr>
          <w:ilvl w:val="1"/>
          <w:numId w:val="3"/>
        </w:numPr>
        <w:spacing w:line="360" w:lineRule="auto"/>
        <w:rPr>
          <w:rFonts w:ascii="Arial" w:hAnsi="Arial"/>
          <w:color w:val="000000" w:themeColor="text1"/>
          <w:sz w:val="21"/>
          <w:szCs w:val="21"/>
        </w:rPr>
      </w:pPr>
      <w:r w:rsidRPr="00AC462D">
        <w:rPr>
          <w:rFonts w:ascii="Arial" w:hAnsi="Arial"/>
          <w:color w:val="000000" w:themeColor="text1"/>
          <w:sz w:val="21"/>
          <w:szCs w:val="21"/>
        </w:rPr>
        <w:t>There shall be a high awareness of child protection issues. If a member of staff has any concerns regarding child protection he/she will immediately report these concerns to the designated senior person for child protection</w:t>
      </w:r>
      <w:r w:rsidR="008C1992" w:rsidRPr="00AC462D">
        <w:rPr>
          <w:rFonts w:ascii="Arial" w:hAnsi="Arial"/>
          <w:color w:val="000000" w:themeColor="text1"/>
          <w:sz w:val="21"/>
          <w:szCs w:val="21"/>
        </w:rPr>
        <w:t xml:space="preserve"> (Head</w:t>
      </w:r>
      <w:r w:rsidR="00195F60" w:rsidRPr="00AC462D">
        <w:rPr>
          <w:rFonts w:ascii="Arial" w:hAnsi="Arial"/>
          <w:color w:val="000000" w:themeColor="text1"/>
          <w:sz w:val="21"/>
          <w:szCs w:val="21"/>
        </w:rPr>
        <w:t xml:space="preserve"> </w:t>
      </w:r>
      <w:r w:rsidR="008C1992" w:rsidRPr="00AC462D">
        <w:rPr>
          <w:rFonts w:ascii="Arial" w:hAnsi="Arial"/>
          <w:color w:val="000000" w:themeColor="text1"/>
          <w:sz w:val="21"/>
          <w:szCs w:val="21"/>
        </w:rPr>
        <w:t>teacher or in Head teacher’s absence the Deputy Headteachers)</w:t>
      </w:r>
      <w:r w:rsidRPr="00AC462D">
        <w:rPr>
          <w:rFonts w:ascii="Arial" w:hAnsi="Arial"/>
          <w:color w:val="000000" w:themeColor="text1"/>
          <w:sz w:val="21"/>
          <w:szCs w:val="21"/>
        </w:rPr>
        <w:t>.</w:t>
      </w:r>
    </w:p>
    <w:p w14:paraId="3D218628" w14:textId="77777777" w:rsidR="00F40D82" w:rsidRPr="00AC462D" w:rsidRDefault="00D218D5" w:rsidP="00F40D82">
      <w:pPr>
        <w:pStyle w:val="Standard"/>
        <w:numPr>
          <w:ilvl w:val="1"/>
          <w:numId w:val="3"/>
        </w:numPr>
        <w:spacing w:line="360" w:lineRule="auto"/>
        <w:rPr>
          <w:rFonts w:ascii="Arial" w:hAnsi="Arial"/>
          <w:color w:val="000000" w:themeColor="text1"/>
          <w:sz w:val="21"/>
          <w:szCs w:val="21"/>
        </w:rPr>
      </w:pPr>
      <w:r w:rsidRPr="00AC462D">
        <w:rPr>
          <w:rFonts w:ascii="Arial" w:hAnsi="Arial"/>
          <w:color w:val="000000" w:themeColor="text1"/>
          <w:sz w:val="21"/>
          <w:szCs w:val="21"/>
        </w:rPr>
        <w:t>Barley Close</w:t>
      </w:r>
      <w:r w:rsidR="001360C4" w:rsidRPr="00AC462D">
        <w:rPr>
          <w:rFonts w:ascii="Arial" w:hAnsi="Arial"/>
          <w:color w:val="000000" w:themeColor="text1"/>
          <w:sz w:val="21"/>
          <w:szCs w:val="21"/>
        </w:rPr>
        <w:t xml:space="preserve"> Primary School is committed to ensuring that all staff responsible for the intimate care of children will undertake their duties in a professional manner at all times. </w:t>
      </w:r>
      <w:r w:rsidRPr="00AC462D">
        <w:rPr>
          <w:rFonts w:ascii="Arial" w:hAnsi="Arial"/>
          <w:color w:val="000000" w:themeColor="text1"/>
          <w:sz w:val="21"/>
          <w:szCs w:val="21"/>
        </w:rPr>
        <w:t>Barley Close</w:t>
      </w:r>
      <w:r w:rsidR="001360C4" w:rsidRPr="00AC462D">
        <w:rPr>
          <w:rFonts w:ascii="Arial" w:hAnsi="Arial"/>
          <w:color w:val="000000" w:themeColor="text1"/>
          <w:sz w:val="21"/>
          <w:szCs w:val="21"/>
        </w:rPr>
        <w:t xml:space="preserve"> Primary School recognises that there is a need to treat all children with respect when intimate care is given</w:t>
      </w:r>
      <w:r w:rsidR="001378E8" w:rsidRPr="00AC462D">
        <w:rPr>
          <w:rFonts w:ascii="Arial" w:hAnsi="Arial"/>
          <w:color w:val="000000" w:themeColor="text1"/>
          <w:sz w:val="21"/>
          <w:szCs w:val="21"/>
        </w:rPr>
        <w:t xml:space="preserve"> and no</w:t>
      </w:r>
      <w:r w:rsidR="001360C4" w:rsidRPr="00AC462D">
        <w:rPr>
          <w:rFonts w:ascii="Arial" w:hAnsi="Arial"/>
          <w:color w:val="000000" w:themeColor="text1"/>
          <w:sz w:val="21"/>
          <w:szCs w:val="21"/>
        </w:rPr>
        <w:t xml:space="preserve"> child should be attended to in a way that causes distress or pain. </w:t>
      </w:r>
    </w:p>
    <w:p w14:paraId="4A24907C" w14:textId="77777777" w:rsidR="005712FF" w:rsidRPr="00AC462D" w:rsidRDefault="001360C4" w:rsidP="00F40D82">
      <w:pPr>
        <w:pStyle w:val="Standard"/>
        <w:numPr>
          <w:ilvl w:val="1"/>
          <w:numId w:val="3"/>
        </w:numPr>
        <w:spacing w:line="360" w:lineRule="auto"/>
        <w:rPr>
          <w:rFonts w:ascii="Arial" w:hAnsi="Arial"/>
          <w:color w:val="000000" w:themeColor="text1"/>
          <w:sz w:val="21"/>
          <w:szCs w:val="21"/>
        </w:rPr>
      </w:pPr>
      <w:r w:rsidRPr="00AC462D">
        <w:rPr>
          <w:rFonts w:ascii="Arial" w:hAnsi="Arial"/>
          <w:color w:val="000000" w:themeColor="text1"/>
          <w:sz w:val="21"/>
          <w:szCs w:val="21"/>
        </w:rPr>
        <w:t xml:space="preserve">The child will be supported to achieve the highest level of autonomy that is possible given their age and abilities. Staff will encourage each child to do as much for themselves as they can. </w:t>
      </w:r>
    </w:p>
    <w:p w14:paraId="77C7CAB9" w14:textId="77777777" w:rsidR="00F40D82" w:rsidRPr="00AC462D" w:rsidRDefault="00F40D82" w:rsidP="00F40D82">
      <w:pPr>
        <w:pStyle w:val="Standard"/>
        <w:numPr>
          <w:ilvl w:val="1"/>
          <w:numId w:val="3"/>
        </w:numPr>
        <w:spacing w:line="360" w:lineRule="auto"/>
        <w:rPr>
          <w:rFonts w:ascii="Arial" w:hAnsi="Arial"/>
          <w:color w:val="000000" w:themeColor="text1"/>
          <w:sz w:val="21"/>
          <w:szCs w:val="21"/>
        </w:rPr>
      </w:pPr>
      <w:r w:rsidRPr="00AC462D">
        <w:rPr>
          <w:rFonts w:ascii="Arial" w:hAnsi="Arial" w:hint="eastAsia"/>
          <w:color w:val="000000" w:themeColor="text1"/>
          <w:sz w:val="21"/>
          <w:szCs w:val="21"/>
        </w:rPr>
        <w:t>Staff will complete the Record of Intimate Care</w:t>
      </w:r>
      <w:r w:rsidRPr="00AC462D">
        <w:rPr>
          <w:rFonts w:ascii="Arial" w:hAnsi="Arial"/>
          <w:color w:val="000000" w:themeColor="text1"/>
          <w:sz w:val="21"/>
          <w:szCs w:val="21"/>
        </w:rPr>
        <w:t xml:space="preserve"> / Nappy Changing</w:t>
      </w:r>
      <w:r w:rsidRPr="00AC462D">
        <w:rPr>
          <w:rFonts w:ascii="Arial" w:hAnsi="Arial" w:hint="eastAsia"/>
          <w:color w:val="000000" w:themeColor="text1"/>
          <w:sz w:val="21"/>
          <w:szCs w:val="21"/>
        </w:rPr>
        <w:t xml:space="preserve"> (See Appendix 1) after each care is given. (staff) </w:t>
      </w:r>
    </w:p>
    <w:p w14:paraId="46B907B4" w14:textId="77777777" w:rsidR="00F40D82" w:rsidRPr="00AC462D" w:rsidRDefault="00F40D82" w:rsidP="00F40D82">
      <w:pPr>
        <w:pStyle w:val="Standard"/>
        <w:numPr>
          <w:ilvl w:val="1"/>
          <w:numId w:val="3"/>
        </w:numPr>
        <w:spacing w:line="360" w:lineRule="auto"/>
        <w:rPr>
          <w:rFonts w:ascii="Arial" w:hAnsi="Arial"/>
          <w:color w:val="000000" w:themeColor="text1"/>
          <w:sz w:val="21"/>
          <w:szCs w:val="21"/>
        </w:rPr>
      </w:pPr>
      <w:r w:rsidRPr="00AC462D">
        <w:rPr>
          <w:rFonts w:ascii="Arial" w:hAnsi="Arial" w:hint="eastAsia"/>
          <w:color w:val="000000" w:themeColor="text1"/>
          <w:sz w:val="21"/>
          <w:szCs w:val="21"/>
        </w:rPr>
        <w:t>If child requires washing (showering), the parent will be called to take the child home to complete this in safety. They can be returned to school afterwards.</w:t>
      </w:r>
    </w:p>
    <w:p w14:paraId="43695ED4" w14:textId="77777777" w:rsidR="00F40D82" w:rsidRPr="00AC462D" w:rsidRDefault="00F40D82" w:rsidP="00F40D82">
      <w:pPr>
        <w:pStyle w:val="Standard"/>
        <w:numPr>
          <w:ilvl w:val="1"/>
          <w:numId w:val="3"/>
        </w:numPr>
        <w:spacing w:line="360" w:lineRule="auto"/>
        <w:rPr>
          <w:rFonts w:ascii="Arial" w:hAnsi="Arial"/>
          <w:color w:val="000000" w:themeColor="text1"/>
          <w:sz w:val="21"/>
          <w:szCs w:val="21"/>
        </w:rPr>
      </w:pPr>
      <w:r w:rsidRPr="00AC462D">
        <w:rPr>
          <w:rFonts w:ascii="Arial" w:hAnsi="Arial"/>
          <w:color w:val="000000" w:themeColor="text1"/>
          <w:sz w:val="21"/>
          <w:szCs w:val="21"/>
        </w:rPr>
        <w:t xml:space="preserve">Staff should always wear a face mask, apron and gloves when dealing with a nappy or a child who is soiled. Waste should be placed in the designated bins. </w:t>
      </w:r>
    </w:p>
    <w:p w14:paraId="3C67CE12" w14:textId="77777777" w:rsidR="00F40D82" w:rsidRPr="00AC462D" w:rsidRDefault="00F40D82" w:rsidP="00F40D82">
      <w:pPr>
        <w:pStyle w:val="Standard"/>
        <w:numPr>
          <w:ilvl w:val="1"/>
          <w:numId w:val="3"/>
        </w:numPr>
        <w:spacing w:line="360" w:lineRule="auto"/>
        <w:rPr>
          <w:rFonts w:ascii="Arial" w:hAnsi="Arial"/>
          <w:color w:val="000000" w:themeColor="text1"/>
          <w:sz w:val="21"/>
          <w:szCs w:val="21"/>
        </w:rPr>
      </w:pPr>
      <w:r w:rsidRPr="00AC462D">
        <w:rPr>
          <w:rFonts w:ascii="Arial" w:hAnsi="Arial"/>
          <w:color w:val="000000" w:themeColor="text1"/>
          <w:sz w:val="21"/>
          <w:szCs w:val="21"/>
        </w:rPr>
        <w:t xml:space="preserve">In the event of occasional accidents where a care plan is not in place, parents/carers will be informed the same day. </w:t>
      </w:r>
    </w:p>
    <w:p w14:paraId="75596752" w14:textId="77777777" w:rsidR="00195F60" w:rsidRPr="00AC462D" w:rsidRDefault="00195F60" w:rsidP="00DB6E3A">
      <w:pPr>
        <w:pStyle w:val="Standard"/>
        <w:spacing w:line="360" w:lineRule="auto"/>
        <w:rPr>
          <w:rFonts w:ascii="Arial" w:hAnsi="Arial"/>
          <w:color w:val="000000" w:themeColor="text1"/>
          <w:sz w:val="21"/>
          <w:szCs w:val="21"/>
        </w:rPr>
      </w:pPr>
    </w:p>
    <w:p w14:paraId="01DDAC61" w14:textId="77777777" w:rsidR="00195F60" w:rsidRPr="00AC462D" w:rsidRDefault="00195F60" w:rsidP="00195F60">
      <w:pPr>
        <w:pStyle w:val="Standard"/>
        <w:spacing w:line="360" w:lineRule="auto"/>
        <w:rPr>
          <w:rFonts w:ascii="Arial" w:hAnsi="Arial"/>
          <w:color w:val="000000" w:themeColor="text1"/>
          <w:sz w:val="21"/>
          <w:szCs w:val="21"/>
        </w:rPr>
      </w:pPr>
    </w:p>
    <w:p w14:paraId="302AB4D2" w14:textId="77777777" w:rsidR="001678EB" w:rsidRPr="00AC462D" w:rsidRDefault="001678EB" w:rsidP="00195F60">
      <w:pPr>
        <w:pStyle w:val="Standard"/>
        <w:spacing w:line="360" w:lineRule="auto"/>
        <w:rPr>
          <w:rFonts w:ascii="Arial" w:hAnsi="Arial"/>
          <w:color w:val="000000" w:themeColor="text1"/>
          <w:sz w:val="21"/>
          <w:szCs w:val="21"/>
        </w:rPr>
      </w:pPr>
    </w:p>
    <w:p w14:paraId="71679CE0" w14:textId="77777777" w:rsidR="001678EB" w:rsidRPr="00AC462D" w:rsidRDefault="001678EB" w:rsidP="00195F60">
      <w:pPr>
        <w:pStyle w:val="Standard"/>
        <w:spacing w:line="360" w:lineRule="auto"/>
        <w:rPr>
          <w:rFonts w:ascii="Arial" w:hAnsi="Arial"/>
          <w:color w:val="000000" w:themeColor="text1"/>
          <w:sz w:val="21"/>
          <w:szCs w:val="21"/>
        </w:rPr>
      </w:pPr>
    </w:p>
    <w:p w14:paraId="2EFA443F" w14:textId="77777777" w:rsidR="001678EB" w:rsidRPr="00AC462D" w:rsidRDefault="001678EB" w:rsidP="00195F60">
      <w:pPr>
        <w:pStyle w:val="Standard"/>
        <w:spacing w:line="360" w:lineRule="auto"/>
        <w:rPr>
          <w:rFonts w:ascii="Arial" w:hAnsi="Arial"/>
          <w:color w:val="000000" w:themeColor="text1"/>
          <w:sz w:val="21"/>
          <w:szCs w:val="21"/>
        </w:rPr>
      </w:pPr>
    </w:p>
    <w:p w14:paraId="5218FCED" w14:textId="77777777" w:rsidR="001678EB" w:rsidRPr="00AC462D" w:rsidRDefault="001678EB" w:rsidP="00195F60">
      <w:pPr>
        <w:pStyle w:val="Standard"/>
        <w:spacing w:line="360" w:lineRule="auto"/>
        <w:rPr>
          <w:rFonts w:ascii="Arial" w:hAnsi="Arial"/>
          <w:color w:val="000000" w:themeColor="text1"/>
          <w:sz w:val="21"/>
          <w:szCs w:val="21"/>
        </w:rPr>
      </w:pPr>
    </w:p>
    <w:p w14:paraId="23ABFA59" w14:textId="77777777" w:rsidR="007A5A76" w:rsidRPr="00AC462D" w:rsidRDefault="007A5A76">
      <w:pPr>
        <w:pStyle w:val="Standard"/>
        <w:spacing w:line="360" w:lineRule="auto"/>
        <w:rPr>
          <w:rFonts w:ascii="Arial" w:hAnsi="Arial"/>
          <w:color w:val="000000" w:themeColor="text1"/>
          <w:sz w:val="21"/>
          <w:szCs w:val="21"/>
        </w:rPr>
      </w:pPr>
    </w:p>
    <w:p w14:paraId="17AFF18A" w14:textId="77777777" w:rsidR="005028B0" w:rsidRPr="00AC462D" w:rsidRDefault="005028B0">
      <w:pPr>
        <w:pStyle w:val="Standard"/>
        <w:spacing w:line="360" w:lineRule="auto"/>
        <w:rPr>
          <w:rFonts w:ascii="Arial" w:hAnsi="Arial"/>
          <w:b/>
          <w:color w:val="000000" w:themeColor="text1"/>
          <w:sz w:val="21"/>
          <w:szCs w:val="21"/>
        </w:rPr>
      </w:pPr>
      <w:r w:rsidRPr="00AC462D">
        <w:rPr>
          <w:rFonts w:ascii="Arial" w:hAnsi="Arial"/>
          <w:b/>
          <w:color w:val="000000" w:themeColor="text1"/>
          <w:sz w:val="21"/>
          <w:szCs w:val="21"/>
        </w:rPr>
        <w:t>Appendix 1: Record of Intimate Care</w:t>
      </w:r>
      <w:r w:rsidR="00746575" w:rsidRPr="00AC462D">
        <w:rPr>
          <w:rFonts w:ascii="Arial" w:hAnsi="Arial"/>
          <w:b/>
          <w:color w:val="000000" w:themeColor="text1"/>
          <w:sz w:val="21"/>
          <w:szCs w:val="21"/>
        </w:rPr>
        <w:t xml:space="preserve"> / Nappy Changing</w:t>
      </w:r>
    </w:p>
    <w:p w14:paraId="53D2005E" w14:textId="77777777" w:rsidR="005028B0" w:rsidRPr="00AC462D" w:rsidRDefault="005028B0">
      <w:pPr>
        <w:pStyle w:val="Standard"/>
        <w:spacing w:line="360" w:lineRule="auto"/>
        <w:rPr>
          <w:rFonts w:ascii="Arial" w:hAnsi="Arial"/>
          <w:b/>
          <w:color w:val="000000" w:themeColor="text1"/>
          <w:sz w:val="21"/>
          <w:szCs w:val="21"/>
        </w:rPr>
      </w:pPr>
    </w:p>
    <w:tbl>
      <w:tblPr>
        <w:tblStyle w:val="TableGrid"/>
        <w:tblW w:w="0" w:type="auto"/>
        <w:tblLook w:val="04A0" w:firstRow="1" w:lastRow="0" w:firstColumn="1" w:lastColumn="0" w:noHBand="0" w:noVBand="1"/>
      </w:tblPr>
      <w:tblGrid>
        <w:gridCol w:w="2021"/>
        <w:gridCol w:w="975"/>
        <w:gridCol w:w="976"/>
        <w:gridCol w:w="2426"/>
        <w:gridCol w:w="1612"/>
        <w:gridCol w:w="1618"/>
      </w:tblGrid>
      <w:tr w:rsidR="00AC462D" w:rsidRPr="00AC462D" w14:paraId="4A4DFB21" w14:textId="77777777" w:rsidTr="005028B0">
        <w:tc>
          <w:tcPr>
            <w:tcW w:w="2093" w:type="dxa"/>
          </w:tcPr>
          <w:p w14:paraId="3A64E9B2" w14:textId="77777777" w:rsidR="005028B0" w:rsidRPr="00AC462D" w:rsidRDefault="005028B0">
            <w:pPr>
              <w:pStyle w:val="Standard"/>
              <w:spacing w:line="360" w:lineRule="auto"/>
              <w:rPr>
                <w:rFonts w:ascii="Arial" w:hAnsi="Arial"/>
                <w:b/>
                <w:color w:val="000000" w:themeColor="text1"/>
                <w:sz w:val="21"/>
                <w:szCs w:val="21"/>
              </w:rPr>
            </w:pPr>
            <w:r w:rsidRPr="00AC462D">
              <w:rPr>
                <w:rFonts w:ascii="Arial" w:hAnsi="Arial"/>
                <w:b/>
                <w:color w:val="000000" w:themeColor="text1"/>
                <w:sz w:val="21"/>
                <w:szCs w:val="21"/>
              </w:rPr>
              <w:t>Name</w:t>
            </w:r>
          </w:p>
        </w:tc>
        <w:tc>
          <w:tcPr>
            <w:tcW w:w="992" w:type="dxa"/>
          </w:tcPr>
          <w:p w14:paraId="4C661972" w14:textId="77777777" w:rsidR="005028B0" w:rsidRPr="00AC462D" w:rsidRDefault="005028B0">
            <w:pPr>
              <w:pStyle w:val="Standard"/>
              <w:spacing w:line="360" w:lineRule="auto"/>
              <w:rPr>
                <w:rFonts w:ascii="Arial" w:hAnsi="Arial"/>
                <w:b/>
                <w:color w:val="000000" w:themeColor="text1"/>
                <w:sz w:val="21"/>
                <w:szCs w:val="21"/>
              </w:rPr>
            </w:pPr>
            <w:r w:rsidRPr="00AC462D">
              <w:rPr>
                <w:rFonts w:ascii="Arial" w:hAnsi="Arial"/>
                <w:b/>
                <w:color w:val="000000" w:themeColor="text1"/>
                <w:sz w:val="21"/>
                <w:szCs w:val="21"/>
              </w:rPr>
              <w:t>Date</w:t>
            </w:r>
          </w:p>
        </w:tc>
        <w:tc>
          <w:tcPr>
            <w:tcW w:w="992" w:type="dxa"/>
          </w:tcPr>
          <w:p w14:paraId="03EB04B5" w14:textId="77777777" w:rsidR="005028B0" w:rsidRPr="00AC462D" w:rsidRDefault="005028B0">
            <w:pPr>
              <w:pStyle w:val="Standard"/>
              <w:spacing w:line="360" w:lineRule="auto"/>
              <w:rPr>
                <w:rFonts w:ascii="Arial" w:hAnsi="Arial"/>
                <w:b/>
                <w:color w:val="000000" w:themeColor="text1"/>
                <w:sz w:val="21"/>
                <w:szCs w:val="21"/>
              </w:rPr>
            </w:pPr>
            <w:r w:rsidRPr="00AC462D">
              <w:rPr>
                <w:rFonts w:ascii="Arial" w:hAnsi="Arial"/>
                <w:b/>
                <w:color w:val="000000" w:themeColor="text1"/>
                <w:sz w:val="21"/>
                <w:szCs w:val="21"/>
              </w:rPr>
              <w:t>Time</w:t>
            </w:r>
          </w:p>
        </w:tc>
        <w:tc>
          <w:tcPr>
            <w:tcW w:w="2491" w:type="dxa"/>
          </w:tcPr>
          <w:p w14:paraId="6A204282" w14:textId="77777777" w:rsidR="005028B0" w:rsidRPr="00AC462D" w:rsidRDefault="005028B0">
            <w:pPr>
              <w:pStyle w:val="Standard"/>
              <w:spacing w:line="360" w:lineRule="auto"/>
              <w:rPr>
                <w:rFonts w:ascii="Arial" w:hAnsi="Arial"/>
                <w:b/>
                <w:color w:val="000000" w:themeColor="text1"/>
                <w:sz w:val="21"/>
                <w:szCs w:val="21"/>
              </w:rPr>
            </w:pPr>
            <w:r w:rsidRPr="00AC462D">
              <w:rPr>
                <w:rFonts w:ascii="Arial" w:hAnsi="Arial"/>
                <w:b/>
                <w:color w:val="000000" w:themeColor="text1"/>
                <w:sz w:val="21"/>
                <w:szCs w:val="21"/>
              </w:rPr>
              <w:t>Comments</w:t>
            </w:r>
          </w:p>
        </w:tc>
        <w:tc>
          <w:tcPr>
            <w:tcW w:w="1643" w:type="dxa"/>
          </w:tcPr>
          <w:p w14:paraId="72A45C40" w14:textId="77777777" w:rsidR="005028B0" w:rsidRPr="00AC462D" w:rsidRDefault="005028B0">
            <w:pPr>
              <w:pStyle w:val="Standard"/>
              <w:spacing w:line="360" w:lineRule="auto"/>
              <w:rPr>
                <w:rFonts w:ascii="Arial" w:hAnsi="Arial"/>
                <w:b/>
                <w:color w:val="000000" w:themeColor="text1"/>
                <w:sz w:val="21"/>
                <w:szCs w:val="21"/>
              </w:rPr>
            </w:pPr>
            <w:r w:rsidRPr="00AC462D">
              <w:rPr>
                <w:rFonts w:ascii="Arial" w:hAnsi="Arial"/>
                <w:b/>
                <w:color w:val="000000" w:themeColor="text1"/>
                <w:sz w:val="21"/>
                <w:szCs w:val="21"/>
              </w:rPr>
              <w:t>Staff Involved</w:t>
            </w:r>
          </w:p>
        </w:tc>
        <w:tc>
          <w:tcPr>
            <w:tcW w:w="1643" w:type="dxa"/>
          </w:tcPr>
          <w:p w14:paraId="2673FA17" w14:textId="77777777" w:rsidR="005028B0" w:rsidRPr="00AC462D" w:rsidRDefault="005028B0">
            <w:pPr>
              <w:pStyle w:val="Standard"/>
              <w:spacing w:line="360" w:lineRule="auto"/>
              <w:rPr>
                <w:rFonts w:ascii="Arial" w:hAnsi="Arial"/>
                <w:b/>
                <w:color w:val="000000" w:themeColor="text1"/>
                <w:sz w:val="21"/>
                <w:szCs w:val="21"/>
              </w:rPr>
            </w:pPr>
            <w:r w:rsidRPr="00AC462D">
              <w:rPr>
                <w:rFonts w:ascii="Arial" w:hAnsi="Arial"/>
                <w:b/>
                <w:color w:val="000000" w:themeColor="text1"/>
                <w:sz w:val="21"/>
                <w:szCs w:val="21"/>
              </w:rPr>
              <w:t xml:space="preserve">Signature </w:t>
            </w:r>
          </w:p>
        </w:tc>
      </w:tr>
      <w:tr w:rsidR="00AC462D" w:rsidRPr="00AC462D" w14:paraId="1633D87D" w14:textId="77777777" w:rsidTr="005028B0">
        <w:tc>
          <w:tcPr>
            <w:tcW w:w="2093" w:type="dxa"/>
          </w:tcPr>
          <w:p w14:paraId="2CA7F25D" w14:textId="77777777" w:rsidR="005028B0" w:rsidRPr="00AC462D" w:rsidRDefault="005028B0">
            <w:pPr>
              <w:pStyle w:val="Standard"/>
              <w:spacing w:line="360" w:lineRule="auto"/>
              <w:rPr>
                <w:rFonts w:ascii="Arial" w:hAnsi="Arial"/>
                <w:color w:val="000000" w:themeColor="text1"/>
                <w:sz w:val="21"/>
                <w:szCs w:val="21"/>
              </w:rPr>
            </w:pPr>
          </w:p>
          <w:p w14:paraId="4209974D"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04FE43B0"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29775AD4"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62E45114"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6C0752D7"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7001F57E" w14:textId="77777777" w:rsidR="005028B0" w:rsidRPr="00AC462D" w:rsidRDefault="005028B0">
            <w:pPr>
              <w:pStyle w:val="Standard"/>
              <w:spacing w:line="360" w:lineRule="auto"/>
              <w:rPr>
                <w:rFonts w:ascii="Arial" w:hAnsi="Arial"/>
                <w:color w:val="000000" w:themeColor="text1"/>
                <w:sz w:val="21"/>
                <w:szCs w:val="21"/>
              </w:rPr>
            </w:pPr>
          </w:p>
        </w:tc>
      </w:tr>
      <w:tr w:rsidR="00AC462D" w:rsidRPr="00AC462D" w14:paraId="59FC4C3F" w14:textId="77777777" w:rsidTr="005028B0">
        <w:tc>
          <w:tcPr>
            <w:tcW w:w="2093" w:type="dxa"/>
          </w:tcPr>
          <w:p w14:paraId="5E04F4AC" w14:textId="77777777" w:rsidR="005028B0" w:rsidRPr="00AC462D" w:rsidRDefault="005028B0">
            <w:pPr>
              <w:pStyle w:val="Standard"/>
              <w:spacing w:line="360" w:lineRule="auto"/>
              <w:rPr>
                <w:rFonts w:ascii="Arial" w:hAnsi="Arial"/>
                <w:color w:val="000000" w:themeColor="text1"/>
                <w:sz w:val="21"/>
                <w:szCs w:val="21"/>
              </w:rPr>
            </w:pPr>
          </w:p>
          <w:p w14:paraId="7F2B4C56"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3B1C87FD"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5099BB6B"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34B7CECA"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0A84E9D6"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280B710A" w14:textId="77777777" w:rsidR="005028B0" w:rsidRPr="00AC462D" w:rsidRDefault="005028B0">
            <w:pPr>
              <w:pStyle w:val="Standard"/>
              <w:spacing w:line="360" w:lineRule="auto"/>
              <w:rPr>
                <w:rFonts w:ascii="Arial" w:hAnsi="Arial"/>
                <w:color w:val="000000" w:themeColor="text1"/>
                <w:sz w:val="21"/>
                <w:szCs w:val="21"/>
              </w:rPr>
            </w:pPr>
          </w:p>
        </w:tc>
      </w:tr>
      <w:tr w:rsidR="00AC462D" w:rsidRPr="00AC462D" w14:paraId="744C216E" w14:textId="77777777" w:rsidTr="005028B0">
        <w:tc>
          <w:tcPr>
            <w:tcW w:w="2093" w:type="dxa"/>
          </w:tcPr>
          <w:p w14:paraId="3F05EEE5" w14:textId="77777777" w:rsidR="005028B0" w:rsidRPr="00AC462D" w:rsidRDefault="005028B0">
            <w:pPr>
              <w:pStyle w:val="Standard"/>
              <w:spacing w:line="360" w:lineRule="auto"/>
              <w:rPr>
                <w:rFonts w:ascii="Arial" w:hAnsi="Arial"/>
                <w:color w:val="000000" w:themeColor="text1"/>
                <w:sz w:val="21"/>
                <w:szCs w:val="21"/>
              </w:rPr>
            </w:pPr>
          </w:p>
          <w:p w14:paraId="61AA9125"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678F1CFE"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78583355"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6AB635C5"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6B39A400"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1D55813F" w14:textId="77777777" w:rsidR="005028B0" w:rsidRPr="00AC462D" w:rsidRDefault="005028B0">
            <w:pPr>
              <w:pStyle w:val="Standard"/>
              <w:spacing w:line="360" w:lineRule="auto"/>
              <w:rPr>
                <w:rFonts w:ascii="Arial" w:hAnsi="Arial"/>
                <w:color w:val="000000" w:themeColor="text1"/>
                <w:sz w:val="21"/>
                <w:szCs w:val="21"/>
              </w:rPr>
            </w:pPr>
          </w:p>
        </w:tc>
      </w:tr>
      <w:tr w:rsidR="00AC462D" w:rsidRPr="00AC462D" w14:paraId="31608860" w14:textId="77777777" w:rsidTr="005028B0">
        <w:tc>
          <w:tcPr>
            <w:tcW w:w="2093" w:type="dxa"/>
          </w:tcPr>
          <w:p w14:paraId="27AB671B" w14:textId="77777777" w:rsidR="005028B0" w:rsidRPr="00AC462D" w:rsidRDefault="005028B0">
            <w:pPr>
              <w:pStyle w:val="Standard"/>
              <w:spacing w:line="360" w:lineRule="auto"/>
              <w:rPr>
                <w:rFonts w:ascii="Arial" w:hAnsi="Arial"/>
                <w:color w:val="000000" w:themeColor="text1"/>
                <w:sz w:val="21"/>
                <w:szCs w:val="21"/>
              </w:rPr>
            </w:pPr>
          </w:p>
          <w:p w14:paraId="759F513E"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7BFCC0F0"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2A82BC7D"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7485C047"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4A2E5ED3"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6FF8A861" w14:textId="77777777" w:rsidR="005028B0" w:rsidRPr="00AC462D" w:rsidRDefault="005028B0">
            <w:pPr>
              <w:pStyle w:val="Standard"/>
              <w:spacing w:line="360" w:lineRule="auto"/>
              <w:rPr>
                <w:rFonts w:ascii="Arial" w:hAnsi="Arial"/>
                <w:color w:val="000000" w:themeColor="text1"/>
                <w:sz w:val="21"/>
                <w:szCs w:val="21"/>
              </w:rPr>
            </w:pPr>
          </w:p>
        </w:tc>
      </w:tr>
      <w:tr w:rsidR="00AC462D" w:rsidRPr="00AC462D" w14:paraId="4E9E282B" w14:textId="77777777" w:rsidTr="005028B0">
        <w:tc>
          <w:tcPr>
            <w:tcW w:w="2093" w:type="dxa"/>
          </w:tcPr>
          <w:p w14:paraId="5F5C9D85" w14:textId="77777777" w:rsidR="005028B0" w:rsidRPr="00AC462D" w:rsidRDefault="005028B0">
            <w:pPr>
              <w:pStyle w:val="Standard"/>
              <w:spacing w:line="360" w:lineRule="auto"/>
              <w:rPr>
                <w:rFonts w:ascii="Arial" w:hAnsi="Arial"/>
                <w:color w:val="000000" w:themeColor="text1"/>
                <w:sz w:val="21"/>
                <w:szCs w:val="21"/>
              </w:rPr>
            </w:pPr>
          </w:p>
          <w:p w14:paraId="7F13DE90"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384E460E"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2DE257C9"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5F4E858C"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6266294B"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044B0F7F" w14:textId="77777777" w:rsidR="005028B0" w:rsidRPr="00AC462D" w:rsidRDefault="005028B0">
            <w:pPr>
              <w:pStyle w:val="Standard"/>
              <w:spacing w:line="360" w:lineRule="auto"/>
              <w:rPr>
                <w:rFonts w:ascii="Arial" w:hAnsi="Arial"/>
                <w:color w:val="000000" w:themeColor="text1"/>
                <w:sz w:val="21"/>
                <w:szCs w:val="21"/>
              </w:rPr>
            </w:pPr>
          </w:p>
        </w:tc>
      </w:tr>
      <w:tr w:rsidR="00AC462D" w:rsidRPr="00AC462D" w14:paraId="5F3A5A8C" w14:textId="77777777" w:rsidTr="005028B0">
        <w:tc>
          <w:tcPr>
            <w:tcW w:w="2093" w:type="dxa"/>
          </w:tcPr>
          <w:p w14:paraId="2477D9D5" w14:textId="77777777" w:rsidR="005028B0" w:rsidRPr="00AC462D" w:rsidRDefault="005028B0">
            <w:pPr>
              <w:pStyle w:val="Standard"/>
              <w:spacing w:line="360" w:lineRule="auto"/>
              <w:rPr>
                <w:rFonts w:ascii="Arial" w:hAnsi="Arial"/>
                <w:color w:val="000000" w:themeColor="text1"/>
                <w:sz w:val="21"/>
                <w:szCs w:val="21"/>
              </w:rPr>
            </w:pPr>
          </w:p>
          <w:p w14:paraId="24EC7C8C"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1F72DB3B"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14512E25"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0963EE67"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59BD984B"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59885BE6" w14:textId="77777777" w:rsidR="005028B0" w:rsidRPr="00AC462D" w:rsidRDefault="005028B0">
            <w:pPr>
              <w:pStyle w:val="Standard"/>
              <w:spacing w:line="360" w:lineRule="auto"/>
              <w:rPr>
                <w:rFonts w:ascii="Arial" w:hAnsi="Arial"/>
                <w:color w:val="000000" w:themeColor="text1"/>
                <w:sz w:val="21"/>
                <w:szCs w:val="21"/>
              </w:rPr>
            </w:pPr>
          </w:p>
        </w:tc>
      </w:tr>
      <w:tr w:rsidR="00AC462D" w:rsidRPr="00AC462D" w14:paraId="75795664" w14:textId="77777777" w:rsidTr="005028B0">
        <w:tc>
          <w:tcPr>
            <w:tcW w:w="2093" w:type="dxa"/>
          </w:tcPr>
          <w:p w14:paraId="5CB09E73" w14:textId="77777777" w:rsidR="005028B0" w:rsidRPr="00AC462D" w:rsidRDefault="005028B0">
            <w:pPr>
              <w:pStyle w:val="Standard"/>
              <w:spacing w:line="360" w:lineRule="auto"/>
              <w:rPr>
                <w:rFonts w:ascii="Arial" w:hAnsi="Arial"/>
                <w:color w:val="000000" w:themeColor="text1"/>
                <w:sz w:val="21"/>
                <w:szCs w:val="21"/>
              </w:rPr>
            </w:pPr>
          </w:p>
          <w:p w14:paraId="7EBB89B3"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7B9E95C1"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0DE40587"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7FB4BB9E"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538EA9B6"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23119B23" w14:textId="77777777" w:rsidR="005028B0" w:rsidRPr="00AC462D" w:rsidRDefault="005028B0">
            <w:pPr>
              <w:pStyle w:val="Standard"/>
              <w:spacing w:line="360" w:lineRule="auto"/>
              <w:rPr>
                <w:rFonts w:ascii="Arial" w:hAnsi="Arial"/>
                <w:color w:val="000000" w:themeColor="text1"/>
                <w:sz w:val="21"/>
                <w:szCs w:val="21"/>
              </w:rPr>
            </w:pPr>
          </w:p>
        </w:tc>
      </w:tr>
      <w:tr w:rsidR="00AC462D" w:rsidRPr="00AC462D" w14:paraId="2120C50E" w14:textId="77777777" w:rsidTr="005028B0">
        <w:tc>
          <w:tcPr>
            <w:tcW w:w="2093" w:type="dxa"/>
          </w:tcPr>
          <w:p w14:paraId="4AF441E0" w14:textId="77777777" w:rsidR="005028B0" w:rsidRPr="00AC462D" w:rsidRDefault="005028B0">
            <w:pPr>
              <w:pStyle w:val="Standard"/>
              <w:spacing w:line="360" w:lineRule="auto"/>
              <w:rPr>
                <w:rFonts w:ascii="Arial" w:hAnsi="Arial"/>
                <w:color w:val="000000" w:themeColor="text1"/>
                <w:sz w:val="21"/>
                <w:szCs w:val="21"/>
              </w:rPr>
            </w:pPr>
          </w:p>
          <w:p w14:paraId="178FF87B"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093C52D0"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6A41BE04"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77239217"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2AA8791D"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1C3B11A6" w14:textId="77777777" w:rsidR="005028B0" w:rsidRPr="00AC462D" w:rsidRDefault="005028B0">
            <w:pPr>
              <w:pStyle w:val="Standard"/>
              <w:spacing w:line="360" w:lineRule="auto"/>
              <w:rPr>
                <w:rFonts w:ascii="Arial" w:hAnsi="Arial"/>
                <w:color w:val="000000" w:themeColor="text1"/>
                <w:sz w:val="21"/>
                <w:szCs w:val="21"/>
              </w:rPr>
            </w:pPr>
          </w:p>
        </w:tc>
      </w:tr>
      <w:tr w:rsidR="00AC462D" w:rsidRPr="00AC462D" w14:paraId="06A4A424" w14:textId="77777777" w:rsidTr="005028B0">
        <w:tc>
          <w:tcPr>
            <w:tcW w:w="2093" w:type="dxa"/>
          </w:tcPr>
          <w:p w14:paraId="013462F6" w14:textId="77777777" w:rsidR="005028B0" w:rsidRPr="00AC462D" w:rsidRDefault="005028B0">
            <w:pPr>
              <w:pStyle w:val="Standard"/>
              <w:spacing w:line="360" w:lineRule="auto"/>
              <w:rPr>
                <w:rFonts w:ascii="Arial" w:hAnsi="Arial"/>
                <w:color w:val="000000" w:themeColor="text1"/>
                <w:sz w:val="21"/>
                <w:szCs w:val="21"/>
              </w:rPr>
            </w:pPr>
          </w:p>
          <w:p w14:paraId="51C525AC"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13431B11"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1072297B"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06AE000C"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5C446DDA"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48372574" w14:textId="77777777" w:rsidR="005028B0" w:rsidRPr="00AC462D" w:rsidRDefault="005028B0">
            <w:pPr>
              <w:pStyle w:val="Standard"/>
              <w:spacing w:line="360" w:lineRule="auto"/>
              <w:rPr>
                <w:rFonts w:ascii="Arial" w:hAnsi="Arial"/>
                <w:color w:val="000000" w:themeColor="text1"/>
                <w:sz w:val="21"/>
                <w:szCs w:val="21"/>
              </w:rPr>
            </w:pPr>
          </w:p>
        </w:tc>
      </w:tr>
      <w:tr w:rsidR="00AC462D" w:rsidRPr="00AC462D" w14:paraId="29FF4D73" w14:textId="77777777" w:rsidTr="005028B0">
        <w:tc>
          <w:tcPr>
            <w:tcW w:w="2093" w:type="dxa"/>
          </w:tcPr>
          <w:p w14:paraId="7539BA1D" w14:textId="77777777" w:rsidR="005028B0" w:rsidRPr="00AC462D" w:rsidRDefault="005028B0">
            <w:pPr>
              <w:pStyle w:val="Standard"/>
              <w:spacing w:line="360" w:lineRule="auto"/>
              <w:rPr>
                <w:rFonts w:ascii="Arial" w:hAnsi="Arial"/>
                <w:color w:val="000000" w:themeColor="text1"/>
                <w:sz w:val="21"/>
                <w:szCs w:val="21"/>
              </w:rPr>
            </w:pPr>
          </w:p>
          <w:p w14:paraId="42A5DDDA"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703CBCA6"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651E1EF1"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4F960075"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489C5A7A"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3147C939" w14:textId="77777777" w:rsidR="005028B0" w:rsidRPr="00AC462D" w:rsidRDefault="005028B0">
            <w:pPr>
              <w:pStyle w:val="Standard"/>
              <w:spacing w:line="360" w:lineRule="auto"/>
              <w:rPr>
                <w:rFonts w:ascii="Arial" w:hAnsi="Arial"/>
                <w:color w:val="000000" w:themeColor="text1"/>
                <w:sz w:val="21"/>
                <w:szCs w:val="21"/>
              </w:rPr>
            </w:pPr>
          </w:p>
        </w:tc>
      </w:tr>
      <w:tr w:rsidR="00AC462D" w:rsidRPr="00AC462D" w14:paraId="4E51A749" w14:textId="77777777" w:rsidTr="005028B0">
        <w:tc>
          <w:tcPr>
            <w:tcW w:w="2093" w:type="dxa"/>
          </w:tcPr>
          <w:p w14:paraId="424B0207" w14:textId="77777777" w:rsidR="005028B0" w:rsidRPr="00AC462D" w:rsidRDefault="005028B0">
            <w:pPr>
              <w:pStyle w:val="Standard"/>
              <w:spacing w:line="360" w:lineRule="auto"/>
              <w:rPr>
                <w:rFonts w:ascii="Arial" w:hAnsi="Arial"/>
                <w:color w:val="000000" w:themeColor="text1"/>
                <w:sz w:val="21"/>
                <w:szCs w:val="21"/>
              </w:rPr>
            </w:pPr>
          </w:p>
          <w:p w14:paraId="5299AACC"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6C3A2F4B"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0F3552A0"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0BAF79B4"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65DC9CFE"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5B7FBBBA" w14:textId="77777777" w:rsidR="005028B0" w:rsidRPr="00AC462D" w:rsidRDefault="005028B0">
            <w:pPr>
              <w:pStyle w:val="Standard"/>
              <w:spacing w:line="360" w:lineRule="auto"/>
              <w:rPr>
                <w:rFonts w:ascii="Arial" w:hAnsi="Arial"/>
                <w:color w:val="000000" w:themeColor="text1"/>
                <w:sz w:val="21"/>
                <w:szCs w:val="21"/>
              </w:rPr>
            </w:pPr>
          </w:p>
        </w:tc>
      </w:tr>
      <w:tr w:rsidR="00AC462D" w:rsidRPr="00AC462D" w14:paraId="6B8DCF7D" w14:textId="77777777" w:rsidTr="005028B0">
        <w:tc>
          <w:tcPr>
            <w:tcW w:w="2093" w:type="dxa"/>
          </w:tcPr>
          <w:p w14:paraId="2D8B77C2" w14:textId="77777777" w:rsidR="005028B0" w:rsidRPr="00AC462D" w:rsidRDefault="005028B0">
            <w:pPr>
              <w:pStyle w:val="Standard"/>
              <w:spacing w:line="360" w:lineRule="auto"/>
              <w:rPr>
                <w:rFonts w:ascii="Arial" w:hAnsi="Arial"/>
                <w:color w:val="000000" w:themeColor="text1"/>
                <w:sz w:val="21"/>
                <w:szCs w:val="21"/>
              </w:rPr>
            </w:pPr>
          </w:p>
          <w:p w14:paraId="5A7E17F4"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3269DA9C"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21F46CE3"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39020E9E"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1EF7882F"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1930432D" w14:textId="77777777" w:rsidR="005028B0" w:rsidRPr="00AC462D" w:rsidRDefault="005028B0">
            <w:pPr>
              <w:pStyle w:val="Standard"/>
              <w:spacing w:line="360" w:lineRule="auto"/>
              <w:rPr>
                <w:rFonts w:ascii="Arial" w:hAnsi="Arial"/>
                <w:color w:val="000000" w:themeColor="text1"/>
                <w:sz w:val="21"/>
                <w:szCs w:val="21"/>
              </w:rPr>
            </w:pPr>
          </w:p>
        </w:tc>
      </w:tr>
      <w:tr w:rsidR="00AC462D" w:rsidRPr="00AC462D" w14:paraId="08D63596" w14:textId="77777777" w:rsidTr="005028B0">
        <w:tc>
          <w:tcPr>
            <w:tcW w:w="2093" w:type="dxa"/>
          </w:tcPr>
          <w:p w14:paraId="3A5DECD1" w14:textId="77777777" w:rsidR="005028B0" w:rsidRPr="00AC462D" w:rsidRDefault="005028B0">
            <w:pPr>
              <w:pStyle w:val="Standard"/>
              <w:spacing w:line="360" w:lineRule="auto"/>
              <w:rPr>
                <w:rFonts w:ascii="Arial" w:hAnsi="Arial"/>
                <w:color w:val="000000" w:themeColor="text1"/>
                <w:sz w:val="21"/>
                <w:szCs w:val="21"/>
              </w:rPr>
            </w:pPr>
          </w:p>
          <w:p w14:paraId="4052D1E3"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444AC1A3"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02F371B2"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505D6738"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2A4DB9F8"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02E43BC9" w14:textId="77777777" w:rsidR="005028B0" w:rsidRPr="00AC462D" w:rsidRDefault="005028B0">
            <w:pPr>
              <w:pStyle w:val="Standard"/>
              <w:spacing w:line="360" w:lineRule="auto"/>
              <w:rPr>
                <w:rFonts w:ascii="Arial" w:hAnsi="Arial"/>
                <w:color w:val="000000" w:themeColor="text1"/>
                <w:sz w:val="21"/>
                <w:szCs w:val="21"/>
              </w:rPr>
            </w:pPr>
          </w:p>
        </w:tc>
      </w:tr>
      <w:tr w:rsidR="00AC462D" w:rsidRPr="00AC462D" w14:paraId="2DA4D8C8" w14:textId="77777777" w:rsidTr="005028B0">
        <w:tc>
          <w:tcPr>
            <w:tcW w:w="2093" w:type="dxa"/>
          </w:tcPr>
          <w:p w14:paraId="1CD26B60" w14:textId="77777777" w:rsidR="005028B0" w:rsidRPr="00AC462D" w:rsidRDefault="005028B0">
            <w:pPr>
              <w:pStyle w:val="Standard"/>
              <w:spacing w:line="360" w:lineRule="auto"/>
              <w:rPr>
                <w:rFonts w:ascii="Arial" w:hAnsi="Arial"/>
                <w:color w:val="000000" w:themeColor="text1"/>
                <w:sz w:val="21"/>
                <w:szCs w:val="21"/>
              </w:rPr>
            </w:pPr>
          </w:p>
          <w:p w14:paraId="4F6E0EF7"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4C41072A"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75BCA7ED"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61832ED9"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00A92F80"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758FEDDB" w14:textId="77777777" w:rsidR="005028B0" w:rsidRPr="00AC462D" w:rsidRDefault="005028B0">
            <w:pPr>
              <w:pStyle w:val="Standard"/>
              <w:spacing w:line="360" w:lineRule="auto"/>
              <w:rPr>
                <w:rFonts w:ascii="Arial" w:hAnsi="Arial"/>
                <w:color w:val="000000" w:themeColor="text1"/>
                <w:sz w:val="21"/>
                <w:szCs w:val="21"/>
              </w:rPr>
            </w:pPr>
          </w:p>
        </w:tc>
      </w:tr>
      <w:tr w:rsidR="005028B0" w:rsidRPr="00AC462D" w14:paraId="1F0834BE" w14:textId="77777777" w:rsidTr="005028B0">
        <w:tc>
          <w:tcPr>
            <w:tcW w:w="2093" w:type="dxa"/>
          </w:tcPr>
          <w:p w14:paraId="281D372A" w14:textId="77777777" w:rsidR="005028B0" w:rsidRPr="00AC462D" w:rsidRDefault="005028B0">
            <w:pPr>
              <w:pStyle w:val="Standard"/>
              <w:spacing w:line="360" w:lineRule="auto"/>
              <w:rPr>
                <w:rFonts w:ascii="Arial" w:hAnsi="Arial"/>
                <w:color w:val="000000" w:themeColor="text1"/>
                <w:sz w:val="21"/>
                <w:szCs w:val="21"/>
              </w:rPr>
            </w:pPr>
          </w:p>
          <w:p w14:paraId="03DA1D2E"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619E15CC" w14:textId="77777777" w:rsidR="005028B0" w:rsidRPr="00AC462D" w:rsidRDefault="005028B0">
            <w:pPr>
              <w:pStyle w:val="Standard"/>
              <w:spacing w:line="360" w:lineRule="auto"/>
              <w:rPr>
                <w:rFonts w:ascii="Arial" w:hAnsi="Arial"/>
                <w:color w:val="000000" w:themeColor="text1"/>
                <w:sz w:val="21"/>
                <w:szCs w:val="21"/>
              </w:rPr>
            </w:pPr>
          </w:p>
        </w:tc>
        <w:tc>
          <w:tcPr>
            <w:tcW w:w="992" w:type="dxa"/>
          </w:tcPr>
          <w:p w14:paraId="08B713C5" w14:textId="77777777" w:rsidR="005028B0" w:rsidRPr="00AC462D" w:rsidRDefault="005028B0">
            <w:pPr>
              <w:pStyle w:val="Standard"/>
              <w:spacing w:line="360" w:lineRule="auto"/>
              <w:rPr>
                <w:rFonts w:ascii="Arial" w:hAnsi="Arial"/>
                <w:color w:val="000000" w:themeColor="text1"/>
                <w:sz w:val="21"/>
                <w:szCs w:val="21"/>
              </w:rPr>
            </w:pPr>
          </w:p>
        </w:tc>
        <w:tc>
          <w:tcPr>
            <w:tcW w:w="2491" w:type="dxa"/>
          </w:tcPr>
          <w:p w14:paraId="727E2C2E"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6D71C2B7" w14:textId="77777777" w:rsidR="005028B0" w:rsidRPr="00AC462D" w:rsidRDefault="005028B0">
            <w:pPr>
              <w:pStyle w:val="Standard"/>
              <w:spacing w:line="360" w:lineRule="auto"/>
              <w:rPr>
                <w:rFonts w:ascii="Arial" w:hAnsi="Arial"/>
                <w:color w:val="000000" w:themeColor="text1"/>
                <w:sz w:val="21"/>
                <w:szCs w:val="21"/>
              </w:rPr>
            </w:pPr>
          </w:p>
        </w:tc>
        <w:tc>
          <w:tcPr>
            <w:tcW w:w="1643" w:type="dxa"/>
          </w:tcPr>
          <w:p w14:paraId="4047D6CC" w14:textId="77777777" w:rsidR="005028B0" w:rsidRPr="00AC462D" w:rsidRDefault="005028B0">
            <w:pPr>
              <w:pStyle w:val="Standard"/>
              <w:spacing w:line="360" w:lineRule="auto"/>
              <w:rPr>
                <w:rFonts w:ascii="Arial" w:hAnsi="Arial"/>
                <w:color w:val="000000" w:themeColor="text1"/>
                <w:sz w:val="21"/>
                <w:szCs w:val="21"/>
              </w:rPr>
            </w:pPr>
          </w:p>
        </w:tc>
      </w:tr>
    </w:tbl>
    <w:p w14:paraId="18DC0E54" w14:textId="77777777" w:rsidR="005028B0" w:rsidRPr="00AC462D" w:rsidRDefault="005028B0">
      <w:pPr>
        <w:pStyle w:val="Standard"/>
        <w:spacing w:line="360" w:lineRule="auto"/>
        <w:rPr>
          <w:rFonts w:ascii="Arial" w:hAnsi="Arial"/>
          <w:color w:val="000000" w:themeColor="text1"/>
          <w:sz w:val="21"/>
          <w:szCs w:val="21"/>
        </w:rPr>
      </w:pPr>
    </w:p>
    <w:p w14:paraId="4D1E73EC" w14:textId="77777777" w:rsidR="00746575" w:rsidRPr="00AC462D" w:rsidRDefault="00746575">
      <w:pPr>
        <w:pStyle w:val="Standard"/>
        <w:spacing w:line="360" w:lineRule="auto"/>
        <w:rPr>
          <w:rFonts w:ascii="Arial" w:hAnsi="Arial"/>
          <w:color w:val="000000" w:themeColor="text1"/>
          <w:sz w:val="21"/>
          <w:szCs w:val="21"/>
        </w:rPr>
      </w:pPr>
    </w:p>
    <w:p w14:paraId="2452028C" w14:textId="77777777" w:rsidR="00746575" w:rsidRPr="00AC462D" w:rsidRDefault="00746575">
      <w:pPr>
        <w:pStyle w:val="Standard"/>
        <w:spacing w:line="360" w:lineRule="auto"/>
        <w:rPr>
          <w:rFonts w:ascii="Arial" w:hAnsi="Arial"/>
          <w:color w:val="000000" w:themeColor="text1"/>
          <w:sz w:val="21"/>
          <w:szCs w:val="21"/>
        </w:rPr>
      </w:pPr>
    </w:p>
    <w:p w14:paraId="79387837" w14:textId="77777777" w:rsidR="001678EB" w:rsidRPr="00AC462D" w:rsidRDefault="001678EB">
      <w:pPr>
        <w:pStyle w:val="Standard"/>
        <w:spacing w:line="360" w:lineRule="auto"/>
        <w:rPr>
          <w:rFonts w:ascii="Arial" w:hAnsi="Arial"/>
          <w:color w:val="000000" w:themeColor="text1"/>
          <w:sz w:val="21"/>
          <w:szCs w:val="21"/>
        </w:rPr>
      </w:pPr>
    </w:p>
    <w:p w14:paraId="0668E180" w14:textId="77777777" w:rsidR="001678EB" w:rsidRPr="00AC462D" w:rsidRDefault="001678EB">
      <w:pPr>
        <w:pStyle w:val="Standard"/>
        <w:spacing w:line="360" w:lineRule="auto"/>
        <w:rPr>
          <w:rFonts w:ascii="Arial" w:hAnsi="Arial"/>
          <w:color w:val="000000" w:themeColor="text1"/>
          <w:sz w:val="21"/>
          <w:szCs w:val="21"/>
        </w:rPr>
      </w:pPr>
    </w:p>
    <w:p w14:paraId="009FA75F" w14:textId="77777777" w:rsidR="005712FF" w:rsidRPr="00AC462D" w:rsidRDefault="005712FF">
      <w:pPr>
        <w:pStyle w:val="Standard"/>
        <w:spacing w:line="360" w:lineRule="auto"/>
        <w:rPr>
          <w:rFonts w:ascii="Arial" w:hAnsi="Arial"/>
          <w:b/>
          <w:color w:val="000000" w:themeColor="text1"/>
          <w:sz w:val="21"/>
          <w:szCs w:val="21"/>
        </w:rPr>
      </w:pPr>
    </w:p>
    <w:p w14:paraId="07E4A003" w14:textId="77777777" w:rsidR="005028B0" w:rsidRPr="00AC462D" w:rsidRDefault="001378E8">
      <w:pPr>
        <w:pStyle w:val="Standard"/>
        <w:spacing w:line="360" w:lineRule="auto"/>
        <w:rPr>
          <w:rFonts w:ascii="Arial" w:hAnsi="Arial"/>
          <w:b/>
          <w:color w:val="000000" w:themeColor="text1"/>
          <w:sz w:val="21"/>
          <w:szCs w:val="21"/>
        </w:rPr>
      </w:pPr>
      <w:r w:rsidRPr="00AC462D">
        <w:rPr>
          <w:rFonts w:ascii="Arial" w:hAnsi="Arial"/>
          <w:b/>
          <w:color w:val="000000" w:themeColor="text1"/>
          <w:sz w:val="21"/>
          <w:szCs w:val="21"/>
        </w:rPr>
        <w:t>Appendix 2: Parental Permission Form</w:t>
      </w:r>
    </w:p>
    <w:p w14:paraId="68DB44EB" w14:textId="77777777" w:rsidR="001378E8" w:rsidRPr="00AC462D" w:rsidRDefault="001378E8">
      <w:pPr>
        <w:pStyle w:val="Standard"/>
        <w:spacing w:line="360" w:lineRule="auto"/>
        <w:rPr>
          <w:rFonts w:ascii="Arial" w:hAnsi="Arial"/>
          <w:b/>
          <w:color w:val="000000" w:themeColor="text1"/>
          <w:sz w:val="21"/>
          <w:szCs w:val="21"/>
        </w:rPr>
      </w:pPr>
    </w:p>
    <w:p w14:paraId="3EEFC8B2" w14:textId="77777777" w:rsidR="001378E8" w:rsidRPr="00AC462D" w:rsidRDefault="001378E8" w:rsidP="001378E8">
      <w:pPr>
        <w:pStyle w:val="Textbody"/>
        <w:rPr>
          <w:rFonts w:ascii="Arial" w:hAnsi="Arial" w:cs="Arial"/>
          <w:color w:val="000000" w:themeColor="text1"/>
          <w:u w:val="single"/>
        </w:rPr>
      </w:pPr>
      <w:r w:rsidRPr="00AC462D">
        <w:rPr>
          <w:rFonts w:ascii="Arial" w:hAnsi="Arial" w:cs="Arial"/>
          <w:color w:val="000000" w:themeColor="text1"/>
          <w:u w:val="single"/>
        </w:rPr>
        <w:t>Parental Permission for Intimate Care</w:t>
      </w:r>
    </w:p>
    <w:p w14:paraId="0FF3243E" w14:textId="77777777" w:rsidR="001378E8" w:rsidRPr="00AC462D" w:rsidRDefault="001378E8" w:rsidP="001378E8">
      <w:pPr>
        <w:pStyle w:val="Textbody"/>
        <w:rPr>
          <w:rFonts w:ascii="Arial" w:hAnsi="Arial" w:cs="Arial"/>
          <w:color w:val="000000" w:themeColor="text1"/>
        </w:rPr>
      </w:pPr>
      <w:r w:rsidRPr="00AC462D">
        <w:rPr>
          <w:rFonts w:ascii="Arial" w:hAnsi="Arial" w:cs="Arial"/>
          <w:color w:val="000000" w:themeColor="text1"/>
          <w:sz w:val="21"/>
          <w:szCs w:val="21"/>
        </w:rPr>
        <w:t xml:space="preserve">                          </w:t>
      </w:r>
    </w:p>
    <w:p w14:paraId="7DC20E40" w14:textId="77777777" w:rsidR="001378E8" w:rsidRPr="00AC462D" w:rsidRDefault="001378E8" w:rsidP="001378E8">
      <w:pPr>
        <w:pStyle w:val="Textbody"/>
        <w:rPr>
          <w:rFonts w:ascii="Arial" w:hAnsi="Arial" w:cs="Arial"/>
          <w:color w:val="000000" w:themeColor="text1"/>
        </w:rPr>
      </w:pPr>
      <w:r w:rsidRPr="00AC462D">
        <w:rPr>
          <w:rFonts w:ascii="Arial" w:hAnsi="Arial" w:cs="Arial"/>
          <w:color w:val="000000" w:themeColor="text1"/>
          <w:sz w:val="21"/>
          <w:szCs w:val="21"/>
        </w:rPr>
        <w:t>Should it be necessary, I give permission for my child to receive intimate care</w:t>
      </w:r>
      <w:r w:rsidR="005712FF" w:rsidRPr="00AC462D">
        <w:rPr>
          <w:rFonts w:ascii="Arial" w:hAnsi="Arial" w:cs="Arial"/>
          <w:color w:val="000000" w:themeColor="text1"/>
          <w:sz w:val="21"/>
          <w:szCs w:val="21"/>
        </w:rPr>
        <w:t xml:space="preserve"> </w:t>
      </w:r>
      <w:r w:rsidRPr="00AC462D">
        <w:rPr>
          <w:rFonts w:ascii="Arial" w:hAnsi="Arial" w:cs="Arial"/>
          <w:color w:val="000000" w:themeColor="text1"/>
          <w:sz w:val="21"/>
          <w:szCs w:val="21"/>
        </w:rPr>
        <w:t>(e.g. help with cleaning and changing in the event of a toileting accident.)</w:t>
      </w:r>
    </w:p>
    <w:p w14:paraId="18A9A224" w14:textId="77777777" w:rsidR="001378E8" w:rsidRPr="00AC462D" w:rsidRDefault="001378E8" w:rsidP="001378E8">
      <w:pPr>
        <w:pStyle w:val="Textbody"/>
        <w:rPr>
          <w:rFonts w:ascii="Arial" w:hAnsi="Arial" w:cs="Arial"/>
          <w:color w:val="000000" w:themeColor="text1"/>
        </w:rPr>
      </w:pPr>
    </w:p>
    <w:p w14:paraId="3EBE0057" w14:textId="77777777" w:rsidR="001378E8" w:rsidRPr="00AC462D" w:rsidRDefault="001378E8" w:rsidP="001378E8">
      <w:pPr>
        <w:pStyle w:val="Textbody"/>
        <w:rPr>
          <w:rFonts w:ascii="Arial" w:hAnsi="Arial" w:cs="Arial"/>
          <w:color w:val="000000" w:themeColor="text1"/>
        </w:rPr>
      </w:pPr>
      <w:r w:rsidRPr="00AC462D">
        <w:rPr>
          <w:rFonts w:ascii="Arial" w:hAnsi="Arial" w:cs="Arial"/>
          <w:color w:val="000000" w:themeColor="text1"/>
          <w:sz w:val="21"/>
          <w:szCs w:val="21"/>
        </w:rPr>
        <w:t xml:space="preserve">I understand that I shall be informed </w:t>
      </w:r>
      <w:r w:rsidR="00746575" w:rsidRPr="00AC462D">
        <w:rPr>
          <w:rFonts w:ascii="Arial" w:hAnsi="Arial" w:cs="Arial"/>
          <w:color w:val="000000" w:themeColor="text1"/>
          <w:sz w:val="21"/>
          <w:szCs w:val="21"/>
        </w:rPr>
        <w:t>at the end of the day,</w:t>
      </w:r>
      <w:r w:rsidRPr="00AC462D">
        <w:rPr>
          <w:rFonts w:ascii="Arial" w:hAnsi="Arial" w:cs="Arial"/>
          <w:color w:val="000000" w:themeColor="text1"/>
          <w:sz w:val="21"/>
          <w:szCs w:val="21"/>
        </w:rPr>
        <w:t xml:space="preserve"> should the occasion arise.</w:t>
      </w:r>
    </w:p>
    <w:p w14:paraId="1A1FEB77" w14:textId="77777777" w:rsidR="001378E8" w:rsidRPr="00AC462D" w:rsidRDefault="001378E8" w:rsidP="001378E8">
      <w:pPr>
        <w:pStyle w:val="Textbody"/>
        <w:rPr>
          <w:rFonts w:ascii="Arial" w:hAnsi="Arial" w:cs="Arial"/>
          <w:color w:val="000000" w:themeColor="text1"/>
        </w:rPr>
      </w:pPr>
    </w:p>
    <w:p w14:paraId="5598F03F" w14:textId="77777777" w:rsidR="001378E8" w:rsidRPr="00AC462D" w:rsidRDefault="005712FF" w:rsidP="001378E8">
      <w:pPr>
        <w:pStyle w:val="Textbody"/>
        <w:rPr>
          <w:rFonts w:ascii="Arial" w:hAnsi="Arial" w:cs="Arial"/>
          <w:color w:val="000000" w:themeColor="text1"/>
          <w:sz w:val="21"/>
          <w:szCs w:val="21"/>
        </w:rPr>
      </w:pPr>
      <w:r w:rsidRPr="00AC462D">
        <w:rPr>
          <w:rFonts w:ascii="Arial" w:hAnsi="Arial" w:cs="Arial"/>
          <w:color w:val="000000" w:themeColor="text1"/>
          <w:sz w:val="21"/>
          <w:szCs w:val="21"/>
        </w:rPr>
        <w:t>Signed……………………………………</w:t>
      </w:r>
      <w:r w:rsidRPr="00AC462D">
        <w:rPr>
          <w:rFonts w:ascii="Arial" w:hAnsi="Arial" w:cs="Arial"/>
          <w:color w:val="000000" w:themeColor="text1"/>
        </w:rPr>
        <w:t xml:space="preserve">  </w:t>
      </w:r>
      <w:r w:rsidR="001378E8" w:rsidRPr="00AC462D">
        <w:rPr>
          <w:rFonts w:ascii="Arial" w:hAnsi="Arial" w:cs="Arial"/>
          <w:color w:val="000000" w:themeColor="text1"/>
          <w:sz w:val="21"/>
          <w:szCs w:val="21"/>
        </w:rPr>
        <w:t>Adult with parent</w:t>
      </w:r>
      <w:r w:rsidRPr="00AC462D">
        <w:rPr>
          <w:rFonts w:ascii="Arial" w:hAnsi="Arial" w:cs="Arial"/>
          <w:color w:val="000000" w:themeColor="text1"/>
          <w:sz w:val="21"/>
          <w:szCs w:val="21"/>
        </w:rPr>
        <w:t xml:space="preserve">al responsibility </w:t>
      </w:r>
      <w:r w:rsidR="001378E8" w:rsidRPr="00AC462D">
        <w:rPr>
          <w:rFonts w:ascii="Arial" w:hAnsi="Arial" w:cs="Arial"/>
          <w:color w:val="000000" w:themeColor="text1"/>
          <w:sz w:val="21"/>
          <w:szCs w:val="21"/>
        </w:rPr>
        <w:t>for…………………………</w:t>
      </w:r>
    </w:p>
    <w:p w14:paraId="67458DAE" w14:textId="77777777" w:rsidR="005712FF" w:rsidRPr="00AC462D" w:rsidRDefault="005712FF" w:rsidP="001378E8">
      <w:pPr>
        <w:pStyle w:val="Textbody"/>
        <w:rPr>
          <w:rFonts w:ascii="Arial" w:hAnsi="Arial" w:cs="Arial"/>
          <w:color w:val="000000" w:themeColor="text1"/>
          <w:sz w:val="21"/>
          <w:szCs w:val="21"/>
        </w:rPr>
      </w:pPr>
    </w:p>
    <w:p w14:paraId="72594285" w14:textId="77777777" w:rsidR="001378E8" w:rsidRPr="00AC462D" w:rsidRDefault="001378E8" w:rsidP="001378E8">
      <w:pPr>
        <w:pStyle w:val="Textbody"/>
        <w:rPr>
          <w:rFonts w:ascii="Arial" w:hAnsi="Arial" w:cs="Arial"/>
          <w:color w:val="000000" w:themeColor="text1"/>
        </w:rPr>
      </w:pPr>
      <w:r w:rsidRPr="00AC462D">
        <w:rPr>
          <w:rFonts w:ascii="Arial" w:hAnsi="Arial" w:cs="Arial"/>
          <w:color w:val="000000" w:themeColor="text1"/>
          <w:sz w:val="21"/>
          <w:szCs w:val="21"/>
        </w:rPr>
        <w:t>Date: ____________________________</w:t>
      </w:r>
    </w:p>
    <w:p w14:paraId="6559E140" w14:textId="77777777" w:rsidR="001378E8" w:rsidRPr="00AC462D" w:rsidRDefault="001378E8">
      <w:pPr>
        <w:pStyle w:val="Standard"/>
        <w:spacing w:line="360" w:lineRule="auto"/>
        <w:rPr>
          <w:rFonts w:ascii="Arial" w:hAnsi="Arial" w:cs="Arial"/>
          <w:b/>
          <w:color w:val="000000" w:themeColor="text1"/>
          <w:sz w:val="21"/>
          <w:szCs w:val="21"/>
        </w:rPr>
      </w:pPr>
    </w:p>
    <w:sectPr w:rsidR="001378E8" w:rsidRPr="00AC462D">
      <w:headerReference w:type="default" r:id="rId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F7F86" w14:textId="77777777" w:rsidR="00060CD4" w:rsidRDefault="00060CD4">
      <w:pPr>
        <w:rPr>
          <w:rFonts w:hint="eastAsia"/>
        </w:rPr>
      </w:pPr>
      <w:r>
        <w:separator/>
      </w:r>
    </w:p>
  </w:endnote>
  <w:endnote w:type="continuationSeparator" w:id="0">
    <w:p w14:paraId="5574C7BE" w14:textId="77777777" w:rsidR="00060CD4" w:rsidRDefault="00060CD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FABE4" w14:textId="77777777" w:rsidR="00060CD4" w:rsidRDefault="00060CD4">
      <w:pPr>
        <w:rPr>
          <w:rFonts w:hint="eastAsia"/>
        </w:rPr>
      </w:pPr>
      <w:r>
        <w:rPr>
          <w:color w:val="000000"/>
        </w:rPr>
        <w:ptab w:relativeTo="margin" w:alignment="center" w:leader="none"/>
      </w:r>
    </w:p>
  </w:footnote>
  <w:footnote w:type="continuationSeparator" w:id="0">
    <w:p w14:paraId="558F8410" w14:textId="77777777" w:rsidR="00060CD4" w:rsidRDefault="00060CD4">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2B598" w14:textId="77777777" w:rsidR="001378E8" w:rsidRDefault="001378E8" w:rsidP="001378E8">
    <w:pPr>
      <w:pStyle w:val="Header"/>
      <w:jc w:val="right"/>
      <w:rPr>
        <w:rFonts w:hint="eastAsia"/>
      </w:rPr>
    </w:pPr>
  </w:p>
  <w:p w14:paraId="6E3D698C" w14:textId="77777777" w:rsidR="001378E8" w:rsidRPr="001378E8" w:rsidRDefault="001378E8" w:rsidP="001378E8">
    <w:pPr>
      <w:pStyle w:val="Header"/>
      <w:jc w:val="right"/>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3D02"/>
    <w:multiLevelType w:val="multilevel"/>
    <w:tmpl w:val="190C269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76A6AA7"/>
    <w:multiLevelType w:val="hybridMultilevel"/>
    <w:tmpl w:val="D87469D4"/>
    <w:lvl w:ilvl="0" w:tplc="9C48E4FA">
      <w:start w:val="6"/>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608C1"/>
    <w:multiLevelType w:val="hybridMultilevel"/>
    <w:tmpl w:val="9B1CF894"/>
    <w:lvl w:ilvl="0" w:tplc="DB6C701E">
      <w:start w:val="6"/>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4F7781"/>
    <w:multiLevelType w:val="hybridMultilevel"/>
    <w:tmpl w:val="BF221712"/>
    <w:lvl w:ilvl="0" w:tplc="C3C8486C">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5A6900"/>
    <w:multiLevelType w:val="multilevel"/>
    <w:tmpl w:val="CAFE1C9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697503">
    <w:abstractNumId w:val="0"/>
  </w:num>
  <w:num w:numId="2" w16cid:durableId="617030306">
    <w:abstractNumId w:val="1"/>
  </w:num>
  <w:num w:numId="3" w16cid:durableId="414473672">
    <w:abstractNumId w:val="4"/>
  </w:num>
  <w:num w:numId="4" w16cid:durableId="1029374742">
    <w:abstractNumId w:val="3"/>
  </w:num>
  <w:num w:numId="5" w16cid:durableId="3023487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977"/>
    <w:rsid w:val="00060CD4"/>
    <w:rsid w:val="000C0ECC"/>
    <w:rsid w:val="001360C4"/>
    <w:rsid w:val="001378E8"/>
    <w:rsid w:val="00165087"/>
    <w:rsid w:val="001678EB"/>
    <w:rsid w:val="00195F60"/>
    <w:rsid w:val="00247656"/>
    <w:rsid w:val="00310164"/>
    <w:rsid w:val="00362977"/>
    <w:rsid w:val="00394E78"/>
    <w:rsid w:val="003C6365"/>
    <w:rsid w:val="005028B0"/>
    <w:rsid w:val="00526001"/>
    <w:rsid w:val="005712FF"/>
    <w:rsid w:val="005B015C"/>
    <w:rsid w:val="00692BE3"/>
    <w:rsid w:val="0071098F"/>
    <w:rsid w:val="00746575"/>
    <w:rsid w:val="00767299"/>
    <w:rsid w:val="007A5A76"/>
    <w:rsid w:val="008A566D"/>
    <w:rsid w:val="008C1992"/>
    <w:rsid w:val="008C4CA0"/>
    <w:rsid w:val="008F3EBD"/>
    <w:rsid w:val="009329A2"/>
    <w:rsid w:val="009F7E2A"/>
    <w:rsid w:val="00AB487A"/>
    <w:rsid w:val="00AC462D"/>
    <w:rsid w:val="00AE1AA5"/>
    <w:rsid w:val="00CB2807"/>
    <w:rsid w:val="00CD0CA2"/>
    <w:rsid w:val="00D17942"/>
    <w:rsid w:val="00D218D5"/>
    <w:rsid w:val="00D54445"/>
    <w:rsid w:val="00DB050B"/>
    <w:rsid w:val="00DB6E3A"/>
    <w:rsid w:val="00DF4FF2"/>
    <w:rsid w:val="00E20751"/>
    <w:rsid w:val="00E634D3"/>
    <w:rsid w:val="00E9777A"/>
    <w:rsid w:val="00F255F0"/>
    <w:rsid w:val="00F40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7A65A9F"/>
  <w15:docId w15:val="{C275EA72-0F2B-4769-9A03-13FA38656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Mangal"/>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table" w:styleId="TableGrid">
    <w:name w:val="Table Grid"/>
    <w:basedOn w:val="TableNormal"/>
    <w:uiPriority w:val="59"/>
    <w:rsid w:val="00502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78E8"/>
    <w:pPr>
      <w:tabs>
        <w:tab w:val="center" w:pos="4513"/>
        <w:tab w:val="right" w:pos="9026"/>
      </w:tabs>
    </w:pPr>
    <w:rPr>
      <w:szCs w:val="21"/>
    </w:rPr>
  </w:style>
  <w:style w:type="character" w:customStyle="1" w:styleId="HeaderChar">
    <w:name w:val="Header Char"/>
    <w:basedOn w:val="DefaultParagraphFont"/>
    <w:link w:val="Header"/>
    <w:uiPriority w:val="99"/>
    <w:rsid w:val="001378E8"/>
    <w:rPr>
      <w:szCs w:val="21"/>
    </w:rPr>
  </w:style>
  <w:style w:type="paragraph" w:styleId="Footer">
    <w:name w:val="footer"/>
    <w:basedOn w:val="Normal"/>
    <w:link w:val="FooterChar"/>
    <w:uiPriority w:val="99"/>
    <w:unhideWhenUsed/>
    <w:rsid w:val="001378E8"/>
    <w:pPr>
      <w:tabs>
        <w:tab w:val="center" w:pos="4513"/>
        <w:tab w:val="right" w:pos="9026"/>
      </w:tabs>
    </w:pPr>
    <w:rPr>
      <w:szCs w:val="21"/>
    </w:rPr>
  </w:style>
  <w:style w:type="character" w:customStyle="1" w:styleId="FooterChar">
    <w:name w:val="Footer Char"/>
    <w:basedOn w:val="DefaultParagraphFont"/>
    <w:link w:val="Footer"/>
    <w:uiPriority w:val="99"/>
    <w:rsid w:val="001378E8"/>
    <w:rPr>
      <w:szCs w:val="21"/>
    </w:rPr>
  </w:style>
  <w:style w:type="paragraph" w:styleId="BalloonText">
    <w:name w:val="Balloon Text"/>
    <w:basedOn w:val="Normal"/>
    <w:link w:val="BalloonTextChar"/>
    <w:uiPriority w:val="99"/>
    <w:semiHidden/>
    <w:unhideWhenUsed/>
    <w:rsid w:val="001378E8"/>
    <w:rPr>
      <w:rFonts w:ascii="Tahoma" w:hAnsi="Tahoma"/>
      <w:sz w:val="16"/>
      <w:szCs w:val="14"/>
    </w:rPr>
  </w:style>
  <w:style w:type="character" w:customStyle="1" w:styleId="BalloonTextChar">
    <w:name w:val="Balloon Text Char"/>
    <w:basedOn w:val="DefaultParagraphFont"/>
    <w:link w:val="BalloonText"/>
    <w:uiPriority w:val="99"/>
    <w:semiHidden/>
    <w:rsid w:val="001378E8"/>
    <w:rPr>
      <w:rFonts w:ascii="Tahoma" w:hAnsi="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72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1221</Words>
  <Characters>6963</Characters>
  <Application>Microsoft Office Word</Application>
  <DocSecurity>0</DocSecurity>
  <Lines>58</Lines>
  <Paragraphs>16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Company>The Grange School &amp; Sports College</Company>
  <LinksUpToDate>false</LinksUpToDate>
  <CharactersWithSpaces>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sb.bh</dc:creator>
  <cp:lastModifiedBy>Jo Williams</cp:lastModifiedBy>
  <cp:revision>3</cp:revision>
  <cp:lastPrinted>2015-09-13T11:19:00Z</cp:lastPrinted>
  <dcterms:created xsi:type="dcterms:W3CDTF">2025-10-08T08:07:00Z</dcterms:created>
  <dcterms:modified xsi:type="dcterms:W3CDTF">2025-11-06T08:16:00Z</dcterms:modified>
</cp:coreProperties>
</file>